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7EB" w:rsidRPr="00040A3A" w:rsidRDefault="004437EB" w:rsidP="00040A3A">
      <w:pPr>
        <w:rPr>
          <w:bdr w:val="single" w:sz="4" w:space="0" w:color="auto"/>
        </w:rPr>
      </w:pPr>
      <w:r w:rsidRPr="00040A3A">
        <w:rPr>
          <w:rFonts w:hint="eastAsia"/>
          <w:bdr w:val="single" w:sz="4" w:space="0" w:color="auto"/>
        </w:rPr>
        <w:t>サポートシート国</w:t>
      </w:r>
      <w:r w:rsidR="00B13259">
        <w:rPr>
          <w:rFonts w:hint="eastAsia"/>
          <w:bdr w:val="single" w:sz="4" w:space="0" w:color="auto"/>
        </w:rPr>
        <w:t>(</w:t>
      </w:r>
      <w:r w:rsidR="00040A3A" w:rsidRPr="00040A3A">
        <w:rPr>
          <w:rFonts w:hint="eastAsia"/>
          <w:bdr w:val="single" w:sz="4" w:space="0" w:color="auto"/>
        </w:rPr>
        <w:t>５</w:t>
      </w:r>
      <w:r w:rsidR="00B13259">
        <w:rPr>
          <w:rFonts w:hint="eastAsia"/>
          <w:bdr w:val="single" w:sz="4" w:space="0" w:color="auto"/>
        </w:rPr>
        <w:t>)</w:t>
      </w:r>
    </w:p>
    <w:p w:rsidR="004437EB" w:rsidRDefault="00CB0DB3" w:rsidP="004437EB">
      <w:r>
        <w:rPr>
          <w:rFonts w:hint="eastAsia"/>
        </w:rPr>
        <w:t>四年生　　『ぞうの重さを量る</w:t>
      </w:r>
      <w:r w:rsidR="004437EB">
        <w:rPr>
          <w:rFonts w:hint="eastAsia"/>
        </w:rPr>
        <w:t xml:space="preserve">』　　　　　　　　　　　　　　　　　　　　　　　</w:t>
      </w:r>
      <w:r w:rsidR="00040A3A">
        <w:rPr>
          <w:rFonts w:hint="eastAsia"/>
        </w:rPr>
        <w:t xml:space="preserve">　　　　　　　　学習した日（　　　月　　　日）</w:t>
      </w:r>
    </w:p>
    <w:p w:rsidR="000B26B3" w:rsidRDefault="004437EB" w:rsidP="000B26B3">
      <w:r>
        <w:rPr>
          <w:rFonts w:hint="eastAsia"/>
        </w:rPr>
        <w:t xml:space="preserve">　</w:t>
      </w:r>
      <w:r w:rsidR="00AD68D7" w:rsidRPr="00675375">
        <w:rPr>
          <w:rFonts w:hint="eastAsia"/>
          <w:bdr w:val="single" w:sz="4" w:space="0" w:color="auto"/>
        </w:rPr>
        <w:t>準備するもの</w:t>
      </w:r>
      <w:r w:rsidR="00AD68D7">
        <w:rPr>
          <w:rFonts w:hint="eastAsia"/>
        </w:rPr>
        <w:t xml:space="preserve">　教科書　</w:t>
      </w:r>
      <w:r w:rsidR="00040A3A">
        <w:rPr>
          <w:rFonts w:hint="eastAsia"/>
        </w:rPr>
        <w:t>国語じ典</w:t>
      </w:r>
      <w:r w:rsidR="00AD68D7">
        <w:rPr>
          <w:rFonts w:hint="eastAsia"/>
        </w:rPr>
        <w:t xml:space="preserve">　</w:t>
      </w:r>
    </w:p>
    <w:p w:rsidR="00040A3A" w:rsidRPr="00040A3A" w:rsidRDefault="000B26B3" w:rsidP="000B26B3">
      <w:pPr>
        <w:pStyle w:val="a7"/>
        <w:numPr>
          <w:ilvl w:val="0"/>
          <w:numId w:val="3"/>
        </w:numPr>
        <w:ind w:leftChars="0"/>
      </w:pPr>
      <w:r w:rsidRPr="00273572">
        <w:rPr>
          <w:rFonts w:ascii="Segoe UI Symbol" w:hAnsi="Segoe UI Symbol" w:cs="Segoe UI Symbol" w:hint="eastAsia"/>
        </w:rPr>
        <w:t>教科書</w:t>
      </w:r>
      <w:r w:rsidR="00CB0DB3">
        <w:rPr>
          <w:rFonts w:ascii="Segoe UI Symbol" w:hAnsi="Segoe UI Symbol" w:cs="Segoe UI Symbol" w:hint="eastAsia"/>
        </w:rPr>
        <w:t>３４、３５ページ</w:t>
      </w:r>
      <w:r w:rsidRPr="00273572">
        <w:rPr>
          <w:rFonts w:ascii="Segoe UI Symbol" w:hAnsi="Segoe UI Symbol" w:cs="Segoe UI Symbol" w:hint="eastAsia"/>
        </w:rPr>
        <w:t>を</w:t>
      </w:r>
      <w:r w:rsidR="00CB0DB3">
        <w:rPr>
          <w:rFonts w:ascii="Segoe UI Symbol" w:hAnsi="Segoe UI Symbol" w:cs="Segoe UI Symbol" w:hint="eastAsia"/>
        </w:rPr>
        <w:t>音読しましょう。</w:t>
      </w:r>
    </w:p>
    <w:p w:rsidR="00040A3A" w:rsidRPr="00040A3A" w:rsidRDefault="00040A3A" w:rsidP="00040A3A">
      <w:pPr>
        <w:pStyle w:val="a7"/>
        <w:ind w:leftChars="0" w:left="360"/>
      </w:pPr>
    </w:p>
    <w:p w:rsidR="000B26B3" w:rsidRDefault="002740E3" w:rsidP="00040A3A">
      <w:pPr>
        <w:pStyle w:val="a7"/>
        <w:numPr>
          <w:ilvl w:val="0"/>
          <w:numId w:val="3"/>
        </w:numPr>
        <w:ind w:leftChars="0"/>
      </w:pPr>
      <w:r>
        <w:rPr>
          <w:rFonts w:hint="eastAsia"/>
          <w:noProof/>
        </w:rPr>
        <mc:AlternateContent>
          <mc:Choice Requires="wps">
            <w:drawing>
              <wp:anchor distT="0" distB="0" distL="114300" distR="114300" simplePos="0" relativeHeight="251687936" behindDoc="0" locked="0" layoutInCell="1" allowOverlap="1" wp14:anchorId="4E1F737C" wp14:editId="279E2999">
                <wp:simplePos x="0" y="0"/>
                <wp:positionH relativeFrom="column">
                  <wp:posOffset>92710</wp:posOffset>
                </wp:positionH>
                <wp:positionV relativeFrom="paragraph">
                  <wp:posOffset>1288415</wp:posOffset>
                </wp:positionV>
                <wp:extent cx="1117600" cy="4064000"/>
                <wp:effectExtent l="0" t="0" r="25400" b="12700"/>
                <wp:wrapNone/>
                <wp:docPr id="12" name="正方形/長方形 12"/>
                <wp:cNvGraphicFramePr/>
                <a:graphic xmlns:a="http://schemas.openxmlformats.org/drawingml/2006/main">
                  <a:graphicData uri="http://schemas.microsoft.com/office/word/2010/wordprocessingShape">
                    <wps:wsp>
                      <wps:cNvSpPr/>
                      <wps:spPr>
                        <a:xfrm>
                          <a:off x="0" y="0"/>
                          <a:ext cx="1117600" cy="4064000"/>
                        </a:xfrm>
                        <a:prstGeom prst="rect">
                          <a:avLst/>
                        </a:prstGeom>
                        <a:solidFill>
                          <a:sysClr val="window" lastClr="FFFFFF"/>
                        </a:solidFill>
                        <a:ln w="15875" cap="flat" cmpd="sng" algn="ctr">
                          <a:solidFill>
                            <a:srgbClr val="FF0000"/>
                          </a:solidFill>
                          <a:prstDash val="solid"/>
                          <a:miter lim="800000"/>
                        </a:ln>
                        <a:effectLst/>
                      </wps:spPr>
                      <wps:txbx>
                        <w:txbxContent>
                          <w:p w:rsidR="0011167C" w:rsidRDefault="0011167C" w:rsidP="002740E3">
                            <w:pPr>
                              <w:jc w:val="left"/>
                              <w:rPr>
                                <w:rFonts w:ascii="UD デジタル 教科書体 NP-B" w:eastAsia="UD デジタル 教科書体 NP-B"/>
                                <w:color w:val="FF0000"/>
                                <w:sz w:val="16"/>
                              </w:rPr>
                            </w:pPr>
                            <w:r>
                              <w:rPr>
                                <w:rFonts w:ascii="UD デジタル 教科書体 NP-B" w:eastAsia="UD デジタル 教科書体 NP-B" w:hint="eastAsia"/>
                                <w:color w:val="FF0000"/>
                                <w:sz w:val="16"/>
                              </w:rPr>
                              <w:t>四年生のみなさん、おうちの方へ</w:t>
                            </w:r>
                          </w:p>
                          <w:p w:rsidR="0011167C" w:rsidRPr="00E9286F" w:rsidRDefault="0011167C" w:rsidP="002740E3">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F737C" id="正方形/長方形 12" o:spid="_x0000_s1026" style="position:absolute;left:0;text-align:left;margin-left:7.3pt;margin-top:101.45pt;width:88pt;height:32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" fillcolor="window" strokecolor="red" strokeweight="1.25pt">
                <v:textbox style="layout-flow:vertical-ideographic">
                  <w:txbxContent>
                    <w:p w:rsidR="0011167C" w:rsidRDefault="0011167C" w:rsidP="002740E3">
                      <w:pPr>
                        <w:jc w:val="left"/>
                        <w:rPr>
                          <w:rFonts w:ascii="UD デジタル 教科書体 NP-B" w:eastAsia="UD デジタル 教科書体 NP-B"/>
                          <w:color w:val="FF0000"/>
                          <w:sz w:val="16"/>
                        </w:rPr>
                      </w:pPr>
                      <w:r>
                        <w:rPr>
                          <w:rFonts w:ascii="UD デジタル 教科書体 NP-B" w:eastAsia="UD デジタル 教科書体 NP-B" w:hint="eastAsia"/>
                          <w:color w:val="FF0000"/>
                          <w:sz w:val="16"/>
                        </w:rPr>
                        <w:t>四年生のみなさん、おうちの方へ</w:t>
                      </w:r>
                    </w:p>
                    <w:p w:rsidR="0011167C" w:rsidRPr="00E9286F" w:rsidRDefault="0011167C" w:rsidP="002740E3">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p>
                  </w:txbxContent>
                </v:textbox>
              </v:rect>
            </w:pict>
          </mc:Fallback>
        </mc:AlternateContent>
      </w:r>
      <w:r w:rsidR="00040A3A">
        <w:rPr>
          <w:rFonts w:ascii="Segoe UI Symbol" w:hAnsi="Segoe UI Symbol" w:cs="Segoe UI Symbol" w:hint="eastAsia"/>
        </w:rPr>
        <w:t>次の</w:t>
      </w:r>
      <w:r w:rsidR="00CB0DB3" w:rsidRPr="00040A3A">
        <w:rPr>
          <w:rFonts w:ascii="Segoe UI Symbol" w:hAnsi="Segoe UI Symbol" w:cs="Segoe UI Symbol" w:hint="eastAsia"/>
        </w:rPr>
        <w:t>言葉</w:t>
      </w:r>
      <w:r w:rsidR="002066EF">
        <w:rPr>
          <w:rFonts w:ascii="Segoe UI Symbol" w:hAnsi="Segoe UI Symbol" w:cs="Segoe UI Symbol" w:hint="eastAsia"/>
        </w:rPr>
        <w:t>は、全て「はかる」と読みます。それぞれ</w:t>
      </w:r>
      <w:r w:rsidR="00040A3A">
        <w:rPr>
          <w:rFonts w:ascii="Segoe UI Symbol" w:hAnsi="Segoe UI Symbol" w:cs="Segoe UI Symbol" w:hint="eastAsia"/>
        </w:rPr>
        <w:t>の</w:t>
      </w:r>
      <w:r w:rsidR="00CB0DB3" w:rsidRPr="00040A3A">
        <w:rPr>
          <w:rFonts w:ascii="Segoe UI Symbol" w:hAnsi="Segoe UI Symbol" w:cs="Segoe UI Symbol" w:hint="eastAsia"/>
        </w:rPr>
        <w:t>意味を調べましょう。</w:t>
      </w:r>
    </w:p>
    <w:p w:rsidR="00040A3A" w:rsidRDefault="00040A3A" w:rsidP="0076072A"/>
    <w:p w:rsidR="00040A3A" w:rsidRDefault="00040A3A" w:rsidP="0076072A"/>
    <w:p w:rsidR="00040A3A" w:rsidRDefault="00040A3A" w:rsidP="0076072A"/>
    <w:p w:rsidR="00040A3A" w:rsidRDefault="00040A3A" w:rsidP="0076072A"/>
    <w:p w:rsidR="00040A3A" w:rsidRDefault="00040A3A" w:rsidP="0076072A"/>
    <w:p w:rsidR="00040A3A" w:rsidRDefault="00040A3A" w:rsidP="0076072A"/>
    <w:p w:rsidR="00040A3A" w:rsidRDefault="00040A3A" w:rsidP="0076072A"/>
    <w:p w:rsidR="00040A3A" w:rsidRDefault="00040A3A" w:rsidP="0076072A"/>
    <w:p w:rsidR="00040A3A" w:rsidRDefault="00040A3A" w:rsidP="0076072A"/>
    <w:p w:rsidR="00040A3A" w:rsidRDefault="00040A3A" w:rsidP="0076072A"/>
    <w:p w:rsidR="00040A3A" w:rsidRDefault="00040A3A" w:rsidP="0076072A"/>
    <w:p w:rsidR="00040A3A" w:rsidRDefault="002066EF" w:rsidP="0076072A">
      <w:r>
        <w:rPr>
          <w:noProof/>
        </w:rPr>
        <mc:AlternateContent>
          <mc:Choice Requires="wps">
            <w:drawing>
              <wp:anchor distT="0" distB="0" distL="114300" distR="114300" simplePos="0" relativeHeight="251681792" behindDoc="0" locked="0" layoutInCell="1" allowOverlap="1">
                <wp:simplePos x="0" y="0"/>
                <wp:positionH relativeFrom="column">
                  <wp:posOffset>-59690</wp:posOffset>
                </wp:positionH>
                <wp:positionV relativeFrom="margin">
                  <wp:align>top</wp:align>
                </wp:positionV>
                <wp:extent cx="2730500" cy="6680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730500" cy="66802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tbl>
                            <w:tblPr>
                              <w:tblStyle w:val="a8"/>
                              <w:tblW w:w="0" w:type="auto"/>
                              <w:tblBorders>
                                <w:bottom w:val="none" w:sz="0" w:space="0" w:color="auto"/>
                              </w:tblBorders>
                              <w:tblLook w:val="04A0" w:firstRow="1" w:lastRow="0" w:firstColumn="1" w:lastColumn="0" w:noHBand="0" w:noVBand="1"/>
                            </w:tblPr>
                            <w:tblGrid>
                              <w:gridCol w:w="961"/>
                              <w:gridCol w:w="961"/>
                              <w:gridCol w:w="961"/>
                              <w:gridCol w:w="961"/>
                            </w:tblGrid>
                            <w:tr w:rsidR="0011167C" w:rsidTr="002066EF">
                              <w:trPr>
                                <w:cantSplit/>
                                <w:trHeight w:val="1677"/>
                              </w:trPr>
                              <w:tc>
                                <w:tcPr>
                                  <w:tcW w:w="961" w:type="dxa"/>
                                  <w:tcBorders>
                                    <w:top w:val="single" w:sz="8" w:space="0" w:color="auto"/>
                                    <w:left w:val="single" w:sz="8" w:space="0" w:color="auto"/>
                                    <w:bottom w:val="single" w:sz="8" w:space="0" w:color="auto"/>
                                    <w:right w:val="single" w:sz="8" w:space="0" w:color="auto"/>
                                  </w:tcBorders>
                                  <w:textDirection w:val="tbRlV"/>
                                </w:tcPr>
                                <w:p w:rsidR="0011167C" w:rsidRPr="00040A3A" w:rsidRDefault="0011167C" w:rsidP="00040A3A">
                                  <w:pPr>
                                    <w:ind w:left="113" w:right="113"/>
                                    <w:jc w:val="center"/>
                                    <w:rPr>
                                      <w:rFonts w:ascii="UD デジタル 教科書体 NP-B" w:eastAsia="UD デジタル 教科書体 NP-B"/>
                                      <w:sz w:val="28"/>
                                    </w:rPr>
                                  </w:pPr>
                                  <w:r>
                                    <w:rPr>
                                      <w:rFonts w:ascii="UD デジタル 教科書体 NP-B" w:eastAsia="UD デジタル 教科書体 NP-B"/>
                                      <w:sz w:val="28"/>
                                    </w:rPr>
                                    <w:ruby>
                                      <w:rubyPr>
                                        <w:rubyAlign w:val="distributeSpace"/>
                                        <w:hps w:val="14"/>
                                        <w:hpsRaise w:val="26"/>
                                        <w:hpsBaseText w:val="28"/>
                                        <w:lid w:val="ja-JP"/>
                                      </w:rubyPr>
                                      <w:rt>
                                        <w:r w:rsidR="0011167C" w:rsidRPr="00040A3A">
                                          <w:rPr>
                                            <w:rFonts w:ascii="UD デジタル 教科書体 NP-B" w:eastAsia="UD デジタル 教科書体 NP-B"/>
                                            <w:sz w:val="14"/>
                                          </w:rPr>
                                          <w:t>はか</w:t>
                                        </w:r>
                                      </w:rt>
                                      <w:rubyBase>
                                        <w:r w:rsidR="0011167C">
                                          <w:rPr>
                                            <w:rFonts w:ascii="UD デジタル 教科書体 NP-B" w:eastAsia="UD デジタル 教科書体 NP-B"/>
                                            <w:sz w:val="28"/>
                                          </w:rPr>
                                          <w:t>図</w:t>
                                        </w:r>
                                      </w:rubyBase>
                                    </w:ruby>
                                  </w:r>
                                  <w:r>
                                    <w:rPr>
                                      <w:rFonts w:ascii="UD デジタル 教科書体 NP-B" w:eastAsia="UD デジタル 教科書体 NP-B" w:hint="eastAsia"/>
                                      <w:sz w:val="28"/>
                                    </w:rPr>
                                    <w:t>る</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040A3A" w:rsidRDefault="0011167C" w:rsidP="00040A3A">
                                  <w:pPr>
                                    <w:ind w:left="113" w:right="113"/>
                                    <w:jc w:val="center"/>
                                    <w:rPr>
                                      <w:rFonts w:ascii="UD デジタル 教科書体 NP-B" w:eastAsia="UD デジタル 教科書体 NP-B"/>
                                      <w:sz w:val="28"/>
                                    </w:rPr>
                                  </w:pPr>
                                  <w:r>
                                    <w:rPr>
                                      <w:rFonts w:ascii="UD デジタル 教科書体 NP-B" w:eastAsia="UD デジタル 教科書体 NP-B"/>
                                      <w:sz w:val="28"/>
                                    </w:rPr>
                                    <w:ruby>
                                      <w:rubyPr>
                                        <w:rubyAlign w:val="distributeSpace"/>
                                        <w:hps w:val="14"/>
                                        <w:hpsRaise w:val="26"/>
                                        <w:hpsBaseText w:val="28"/>
                                        <w:lid w:val="ja-JP"/>
                                      </w:rubyPr>
                                      <w:rt>
                                        <w:r w:rsidR="0011167C" w:rsidRPr="00040A3A">
                                          <w:rPr>
                                            <w:rFonts w:ascii="UD デジタル 教科書体 NP-B" w:eastAsia="UD デジタル 教科書体 NP-B"/>
                                            <w:sz w:val="14"/>
                                          </w:rPr>
                                          <w:t>はか</w:t>
                                        </w:r>
                                      </w:rt>
                                      <w:rubyBase>
                                        <w:r w:rsidR="0011167C">
                                          <w:rPr>
                                            <w:rFonts w:ascii="UD デジタル 教科書体 NP-B" w:eastAsia="UD デジタル 教科書体 NP-B"/>
                                            <w:sz w:val="28"/>
                                          </w:rPr>
                                          <w:t>計</w:t>
                                        </w:r>
                                      </w:rubyBase>
                                    </w:ruby>
                                  </w:r>
                                  <w:r>
                                    <w:rPr>
                                      <w:rFonts w:ascii="UD デジタル 教科書体 NP-B" w:eastAsia="UD デジタル 教科書体 NP-B" w:hint="eastAsia"/>
                                      <w:sz w:val="28"/>
                                    </w:rPr>
                                    <w:t>る</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040A3A" w:rsidRDefault="0011167C" w:rsidP="00040A3A">
                                  <w:pPr>
                                    <w:ind w:left="113" w:right="113"/>
                                    <w:jc w:val="center"/>
                                    <w:rPr>
                                      <w:rFonts w:ascii="UD デジタル 教科書体 NP-B" w:eastAsia="UD デジタル 教科書体 NP-B"/>
                                      <w:sz w:val="28"/>
                                    </w:rPr>
                                  </w:pPr>
                                  <w:r>
                                    <w:rPr>
                                      <w:rFonts w:ascii="UD デジタル 教科書体 NP-B" w:eastAsia="UD デジタル 教科書体 NP-B"/>
                                      <w:sz w:val="28"/>
                                    </w:rPr>
                                    <w:ruby>
                                      <w:rubyPr>
                                        <w:rubyAlign w:val="distributeSpace"/>
                                        <w:hps w:val="14"/>
                                        <w:hpsRaise w:val="26"/>
                                        <w:hpsBaseText w:val="28"/>
                                        <w:lid w:val="ja-JP"/>
                                      </w:rubyPr>
                                      <w:rt>
                                        <w:r w:rsidR="0011167C" w:rsidRPr="00040A3A">
                                          <w:rPr>
                                            <w:rFonts w:ascii="UD デジタル 教科書体 NP-B" w:eastAsia="UD デジタル 教科書体 NP-B"/>
                                            <w:sz w:val="14"/>
                                          </w:rPr>
                                          <w:t>はか</w:t>
                                        </w:r>
                                      </w:rt>
                                      <w:rubyBase>
                                        <w:r w:rsidR="0011167C">
                                          <w:rPr>
                                            <w:rFonts w:ascii="UD デジタル 教科書体 NP-B" w:eastAsia="UD デジタル 教科書体 NP-B"/>
                                            <w:sz w:val="28"/>
                                          </w:rPr>
                                          <w:t>測</w:t>
                                        </w:r>
                                      </w:rubyBase>
                                    </w:ruby>
                                  </w:r>
                                  <w:r>
                                    <w:rPr>
                                      <w:rFonts w:ascii="UD デジタル 教科書体 NP-B" w:eastAsia="UD デジタル 教科書体 NP-B" w:hint="eastAsia"/>
                                      <w:sz w:val="28"/>
                                    </w:rPr>
                                    <w:t>る</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040A3A" w:rsidRDefault="0011167C" w:rsidP="00040A3A">
                                  <w:pPr>
                                    <w:ind w:left="113" w:right="113"/>
                                    <w:jc w:val="center"/>
                                    <w:rPr>
                                      <w:rFonts w:ascii="UD デジタル 教科書体 NP-B" w:eastAsia="UD デジタル 教科書体 NP-B"/>
                                      <w:sz w:val="28"/>
                                    </w:rPr>
                                  </w:pPr>
                                  <w:r w:rsidRPr="00040A3A">
                                    <w:rPr>
                                      <w:rFonts w:ascii="UD デジタル 教科書体 NP-B" w:eastAsia="UD デジタル 教科書体 NP-B" w:hint="eastAsia"/>
                                      <w:sz w:val="28"/>
                                    </w:rPr>
                                    <w:ruby>
                                      <w:rubyPr>
                                        <w:rubyAlign w:val="distributeSpace"/>
                                        <w:hps w:val="10"/>
                                        <w:hpsRaise w:val="18"/>
                                        <w:hpsBaseText w:val="28"/>
                                        <w:lid w:val="ja-JP"/>
                                      </w:rubyPr>
                                      <w:rt>
                                        <w:r w:rsidR="0011167C" w:rsidRPr="00040A3A">
                                          <w:rPr>
                                            <w:rFonts w:ascii="UD デジタル 教科書体 NP-B" w:eastAsia="UD デジタル 教科書体 NP-B" w:hint="eastAsia"/>
                                            <w:sz w:val="28"/>
                                          </w:rPr>
                                          <w:t>はか</w:t>
                                        </w:r>
                                      </w:rt>
                                      <w:rubyBase>
                                        <w:r w:rsidR="0011167C" w:rsidRPr="00040A3A">
                                          <w:rPr>
                                            <w:rFonts w:ascii="UD デジタル 教科書体 NP-B" w:eastAsia="UD デジタル 教科書体 NP-B" w:hint="eastAsia"/>
                                            <w:sz w:val="28"/>
                                          </w:rPr>
                                          <w:t>量</w:t>
                                        </w:r>
                                      </w:rubyBase>
                                    </w:ruby>
                                  </w:r>
                                  <w:r w:rsidRPr="00040A3A">
                                    <w:rPr>
                                      <w:rFonts w:ascii="UD デジタル 教科書体 NP-B" w:eastAsia="UD デジタル 教科書体 NP-B" w:hint="eastAsia"/>
                                      <w:sz w:val="28"/>
                                    </w:rPr>
                                    <w:t>る</w:t>
                                  </w:r>
                                </w:p>
                              </w:tc>
                            </w:tr>
                            <w:tr w:rsidR="0011167C" w:rsidTr="002066EF">
                              <w:trPr>
                                <w:cantSplit/>
                                <w:trHeight w:val="7065"/>
                              </w:trPr>
                              <w:tc>
                                <w:tcPr>
                                  <w:tcW w:w="961" w:type="dxa"/>
                                  <w:tcBorders>
                                    <w:top w:val="single" w:sz="8" w:space="0" w:color="auto"/>
                                    <w:left w:val="single" w:sz="8" w:space="0" w:color="auto"/>
                                    <w:bottom w:val="single" w:sz="8" w:space="0" w:color="auto"/>
                                    <w:right w:val="single" w:sz="8" w:space="0" w:color="auto"/>
                                  </w:tcBorders>
                                  <w:textDirection w:val="tbRlV"/>
                                </w:tcPr>
                                <w:p w:rsidR="0011167C" w:rsidRPr="00DE61B7" w:rsidRDefault="00DE61B7" w:rsidP="00DE61B7">
                                  <w:pPr>
                                    <w:ind w:left="113" w:right="113"/>
                                    <w:rPr>
                                      <w:rFonts w:ascii="UD デジタル 教科書体 NP-B" w:eastAsia="UD デジタル 教科書体 NP-B" w:hint="eastAsia"/>
                                    </w:rPr>
                                  </w:pPr>
                                  <w:r w:rsidRPr="00DE61B7">
                                    <w:rPr>
                                      <w:rFonts w:ascii="UD デジタル 教科書体 NP-B" w:eastAsia="UD デジタル 教科書体 NP-B" w:hint="eastAsia"/>
                                      <w:color w:val="FF0000"/>
                                      <w:sz w:val="24"/>
                                    </w:rPr>
                                    <w:t>（例）目的を達成できるように計画を立てること。</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DE61B7" w:rsidRDefault="00DE61B7" w:rsidP="00DE61B7">
                                  <w:pPr>
                                    <w:ind w:left="113" w:right="113"/>
                                    <w:rPr>
                                      <w:rFonts w:ascii="UD デジタル 教科書体 NP-B" w:eastAsia="UD デジタル 教科書体 NP-B" w:hint="eastAsia"/>
                                      <w:color w:val="FF0000"/>
                                      <w:sz w:val="24"/>
                                    </w:rPr>
                                  </w:pPr>
                                  <w:r w:rsidRPr="00DE61B7">
                                    <w:rPr>
                                      <w:rFonts w:ascii="UD デジタル 教科書体 NP-B" w:eastAsia="UD デジタル 教科書体 NP-B" w:hint="eastAsia"/>
                                      <w:color w:val="FF0000"/>
                                      <w:sz w:val="24"/>
                                    </w:rPr>
                                    <w:t>（例）①時間や度合いを調べること。②作戦をくわだてること。</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DE61B7" w:rsidRDefault="00DE61B7" w:rsidP="00DE61B7">
                                  <w:pPr>
                                    <w:ind w:left="113" w:right="113"/>
                                    <w:rPr>
                                      <w:rFonts w:ascii="UD デジタル 教科書体 NP-B" w:eastAsia="UD デジタル 教科書体 NP-B" w:hint="eastAsia"/>
                                    </w:rPr>
                                  </w:pPr>
                                  <w:r w:rsidRPr="00DE61B7">
                                    <w:rPr>
                                      <w:rFonts w:ascii="UD デジタル 教科書体 NP-B" w:eastAsia="UD デジタル 教科書体 NP-B" w:hint="eastAsia"/>
                                      <w:color w:val="FF0000"/>
                                      <w:sz w:val="24"/>
                                    </w:rPr>
                                    <w:t>（例）物事の高さ、長さ、広さ、深さなどを調べること。</w:t>
                                  </w:r>
                                </w:p>
                              </w:tc>
                              <w:tc>
                                <w:tcPr>
                                  <w:tcW w:w="961" w:type="dxa"/>
                                  <w:tcBorders>
                                    <w:top w:val="single" w:sz="8" w:space="0" w:color="auto"/>
                                    <w:left w:val="single" w:sz="8" w:space="0" w:color="auto"/>
                                    <w:bottom w:val="single" w:sz="8" w:space="0" w:color="auto"/>
                                    <w:right w:val="single" w:sz="8" w:space="0" w:color="auto"/>
                                  </w:tcBorders>
                                  <w:textDirection w:val="tbRlV"/>
                                </w:tcPr>
                                <w:p w:rsidR="00DE61B7" w:rsidRDefault="00DE61B7" w:rsidP="00DE61B7">
                                  <w:pPr>
                                    <w:ind w:left="113" w:right="113"/>
                                    <w:jc w:val="left"/>
                                    <w:rPr>
                                      <w:rFonts w:ascii="UD デジタル 教科書体 NP-B" w:eastAsia="UD デジタル 教科書体 NP-B" w:hint="eastAsia"/>
                                      <w:color w:val="FF0000"/>
                                    </w:rPr>
                                  </w:pPr>
                                  <w:r w:rsidRPr="00DE61B7">
                                    <w:rPr>
                                      <w:rFonts w:ascii="UD デジタル 教科書体 NP-B" w:eastAsia="UD デジタル 教科書体 NP-B" w:hint="eastAsia"/>
                                      <w:color w:val="FF0000"/>
                                    </w:rPr>
                                    <w:t>（例）①</w:t>
                                  </w:r>
                                  <w:r w:rsidRPr="00DE61B7">
                                    <w:rPr>
                                      <w:rFonts w:ascii="UD デジタル 教科書体 NP-B" w:eastAsia="UD デジタル 教科書体 NP-B" w:hint="eastAsia"/>
                                      <w:color w:val="FF0000"/>
                                      <w:u w:val="single"/>
                                    </w:rPr>
                                    <w:t>はかりやますを使って、重さや容積を調べること。</w:t>
                                  </w:r>
                                </w:p>
                                <w:p w:rsidR="0011167C" w:rsidRPr="00DE61B7" w:rsidRDefault="00DE61B7" w:rsidP="00DE61B7">
                                  <w:pPr>
                                    <w:ind w:left="113" w:right="113" w:firstLineChars="300" w:firstLine="630"/>
                                    <w:jc w:val="left"/>
                                    <w:rPr>
                                      <w:rFonts w:ascii="UD デジタル 教科書体 NP-B" w:eastAsia="UD デジタル 教科書体 NP-B" w:hint="eastAsia"/>
                                      <w:color w:val="FF0000"/>
                                    </w:rPr>
                                  </w:pPr>
                                  <w:r w:rsidRPr="00DE61B7">
                                    <w:rPr>
                                      <w:rFonts w:ascii="UD デジタル 教科書体 NP-B" w:eastAsia="UD デジタル 教科書体 NP-B" w:hint="eastAsia"/>
                                      <w:color w:val="FF0000"/>
                                    </w:rPr>
                                    <w:t>②相手の気持ちを推測すること。</w:t>
                                  </w:r>
                                  <w:r w:rsidR="0011167C" w:rsidRPr="00DE61B7">
                                    <w:rPr>
                                      <w:rFonts w:ascii="UD デジタル 教科書体 NP-B" w:eastAsia="UD デジタル 教科書体 NP-B" w:hint="eastAsia"/>
                                      <w:color w:val="FF0000"/>
                                    </w:rPr>
                                    <w:t xml:space="preserve">　　　　　　　　　　　　</w:t>
                                  </w:r>
                                </w:p>
                              </w:tc>
                            </w:tr>
                          </w:tbl>
                          <w:p w:rsidR="0011167C" w:rsidRDefault="0011167C" w:rsidP="00040A3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9" o:spid="_x0000_s1027" style="position:absolute;left:0;text-align:left;margin-left:-4.7pt;margin-top:0;width:215pt;height:526pt;z-index:251681792;visibility:visible;mso-wrap-style:square;mso-height-percent:0;mso-wrap-distance-left:9pt;mso-wrap-distance-top:0;mso-wrap-distance-right:9pt;mso-wrap-distance-bottom:0;mso-position-horizontal:absolute;mso-position-horizontal-relative:text;mso-position-vertical:top;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" filled="f" stroked="f" strokeweight="1pt">
                <v:textbox>
                  <w:txbxContent>
                    <w:tbl>
                      <w:tblPr>
                        <w:tblStyle w:val="a8"/>
                        <w:tblW w:w="0" w:type="auto"/>
                        <w:tblBorders>
                          <w:bottom w:val="none" w:sz="0" w:space="0" w:color="auto"/>
                        </w:tblBorders>
                        <w:tblLook w:val="04A0" w:firstRow="1" w:lastRow="0" w:firstColumn="1" w:lastColumn="0" w:noHBand="0" w:noVBand="1"/>
                      </w:tblPr>
                      <w:tblGrid>
                        <w:gridCol w:w="961"/>
                        <w:gridCol w:w="961"/>
                        <w:gridCol w:w="961"/>
                        <w:gridCol w:w="961"/>
                      </w:tblGrid>
                      <w:tr w:rsidR="0011167C" w:rsidTr="002066EF">
                        <w:trPr>
                          <w:cantSplit/>
                          <w:trHeight w:val="1677"/>
                        </w:trPr>
                        <w:tc>
                          <w:tcPr>
                            <w:tcW w:w="961" w:type="dxa"/>
                            <w:tcBorders>
                              <w:top w:val="single" w:sz="8" w:space="0" w:color="auto"/>
                              <w:left w:val="single" w:sz="8" w:space="0" w:color="auto"/>
                              <w:bottom w:val="single" w:sz="8" w:space="0" w:color="auto"/>
                              <w:right w:val="single" w:sz="8" w:space="0" w:color="auto"/>
                            </w:tcBorders>
                            <w:textDirection w:val="tbRlV"/>
                          </w:tcPr>
                          <w:p w:rsidR="0011167C" w:rsidRPr="00040A3A" w:rsidRDefault="0011167C" w:rsidP="00040A3A">
                            <w:pPr>
                              <w:ind w:left="113" w:right="113"/>
                              <w:jc w:val="center"/>
                              <w:rPr>
                                <w:rFonts w:ascii="UD デジタル 教科書体 NP-B" w:eastAsia="UD デジタル 教科書体 NP-B"/>
                                <w:sz w:val="28"/>
                              </w:rPr>
                            </w:pPr>
                            <w:r>
                              <w:rPr>
                                <w:rFonts w:ascii="UD デジタル 教科書体 NP-B" w:eastAsia="UD デジタル 教科書体 NP-B"/>
                                <w:sz w:val="28"/>
                              </w:rPr>
                              <w:ruby>
                                <w:rubyPr>
                                  <w:rubyAlign w:val="distributeSpace"/>
                                  <w:hps w:val="14"/>
                                  <w:hpsRaise w:val="26"/>
                                  <w:hpsBaseText w:val="28"/>
                                  <w:lid w:val="ja-JP"/>
                                </w:rubyPr>
                                <w:rt>
                                  <w:r w:rsidR="0011167C" w:rsidRPr="00040A3A">
                                    <w:rPr>
                                      <w:rFonts w:ascii="UD デジタル 教科書体 NP-B" w:eastAsia="UD デジタル 教科書体 NP-B"/>
                                      <w:sz w:val="14"/>
                                    </w:rPr>
                                    <w:t>はか</w:t>
                                  </w:r>
                                </w:rt>
                                <w:rubyBase>
                                  <w:r w:rsidR="0011167C">
                                    <w:rPr>
                                      <w:rFonts w:ascii="UD デジタル 教科書体 NP-B" w:eastAsia="UD デジタル 教科書体 NP-B"/>
                                      <w:sz w:val="28"/>
                                    </w:rPr>
                                    <w:t>図</w:t>
                                  </w:r>
                                </w:rubyBase>
                              </w:ruby>
                            </w:r>
                            <w:r>
                              <w:rPr>
                                <w:rFonts w:ascii="UD デジタル 教科書体 NP-B" w:eastAsia="UD デジタル 教科書体 NP-B" w:hint="eastAsia"/>
                                <w:sz w:val="28"/>
                              </w:rPr>
                              <w:t>る</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040A3A" w:rsidRDefault="0011167C" w:rsidP="00040A3A">
                            <w:pPr>
                              <w:ind w:left="113" w:right="113"/>
                              <w:jc w:val="center"/>
                              <w:rPr>
                                <w:rFonts w:ascii="UD デジタル 教科書体 NP-B" w:eastAsia="UD デジタル 教科書体 NP-B"/>
                                <w:sz w:val="28"/>
                              </w:rPr>
                            </w:pPr>
                            <w:r>
                              <w:rPr>
                                <w:rFonts w:ascii="UD デジタル 教科書体 NP-B" w:eastAsia="UD デジタル 教科書体 NP-B"/>
                                <w:sz w:val="28"/>
                              </w:rPr>
                              <w:ruby>
                                <w:rubyPr>
                                  <w:rubyAlign w:val="distributeSpace"/>
                                  <w:hps w:val="14"/>
                                  <w:hpsRaise w:val="26"/>
                                  <w:hpsBaseText w:val="28"/>
                                  <w:lid w:val="ja-JP"/>
                                </w:rubyPr>
                                <w:rt>
                                  <w:r w:rsidR="0011167C" w:rsidRPr="00040A3A">
                                    <w:rPr>
                                      <w:rFonts w:ascii="UD デジタル 教科書体 NP-B" w:eastAsia="UD デジタル 教科書体 NP-B"/>
                                      <w:sz w:val="14"/>
                                    </w:rPr>
                                    <w:t>はか</w:t>
                                  </w:r>
                                </w:rt>
                                <w:rubyBase>
                                  <w:r w:rsidR="0011167C">
                                    <w:rPr>
                                      <w:rFonts w:ascii="UD デジタル 教科書体 NP-B" w:eastAsia="UD デジタル 教科書体 NP-B"/>
                                      <w:sz w:val="28"/>
                                    </w:rPr>
                                    <w:t>計</w:t>
                                  </w:r>
                                </w:rubyBase>
                              </w:ruby>
                            </w:r>
                            <w:r>
                              <w:rPr>
                                <w:rFonts w:ascii="UD デジタル 教科書体 NP-B" w:eastAsia="UD デジタル 教科書体 NP-B" w:hint="eastAsia"/>
                                <w:sz w:val="28"/>
                              </w:rPr>
                              <w:t>る</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040A3A" w:rsidRDefault="0011167C" w:rsidP="00040A3A">
                            <w:pPr>
                              <w:ind w:left="113" w:right="113"/>
                              <w:jc w:val="center"/>
                              <w:rPr>
                                <w:rFonts w:ascii="UD デジタル 教科書体 NP-B" w:eastAsia="UD デジタル 教科書体 NP-B"/>
                                <w:sz w:val="28"/>
                              </w:rPr>
                            </w:pPr>
                            <w:r>
                              <w:rPr>
                                <w:rFonts w:ascii="UD デジタル 教科書体 NP-B" w:eastAsia="UD デジタル 教科書体 NP-B"/>
                                <w:sz w:val="28"/>
                              </w:rPr>
                              <w:ruby>
                                <w:rubyPr>
                                  <w:rubyAlign w:val="distributeSpace"/>
                                  <w:hps w:val="14"/>
                                  <w:hpsRaise w:val="26"/>
                                  <w:hpsBaseText w:val="28"/>
                                  <w:lid w:val="ja-JP"/>
                                </w:rubyPr>
                                <w:rt>
                                  <w:r w:rsidR="0011167C" w:rsidRPr="00040A3A">
                                    <w:rPr>
                                      <w:rFonts w:ascii="UD デジタル 教科書体 NP-B" w:eastAsia="UD デジタル 教科書体 NP-B"/>
                                      <w:sz w:val="14"/>
                                    </w:rPr>
                                    <w:t>はか</w:t>
                                  </w:r>
                                </w:rt>
                                <w:rubyBase>
                                  <w:r w:rsidR="0011167C">
                                    <w:rPr>
                                      <w:rFonts w:ascii="UD デジタル 教科書体 NP-B" w:eastAsia="UD デジタル 教科書体 NP-B"/>
                                      <w:sz w:val="28"/>
                                    </w:rPr>
                                    <w:t>測</w:t>
                                  </w:r>
                                </w:rubyBase>
                              </w:ruby>
                            </w:r>
                            <w:r>
                              <w:rPr>
                                <w:rFonts w:ascii="UD デジタル 教科書体 NP-B" w:eastAsia="UD デジタル 教科書体 NP-B" w:hint="eastAsia"/>
                                <w:sz w:val="28"/>
                              </w:rPr>
                              <w:t>る</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040A3A" w:rsidRDefault="0011167C" w:rsidP="00040A3A">
                            <w:pPr>
                              <w:ind w:left="113" w:right="113"/>
                              <w:jc w:val="center"/>
                              <w:rPr>
                                <w:rFonts w:ascii="UD デジタル 教科書体 NP-B" w:eastAsia="UD デジタル 教科書体 NP-B"/>
                                <w:sz w:val="28"/>
                              </w:rPr>
                            </w:pPr>
                            <w:r w:rsidRPr="00040A3A">
                              <w:rPr>
                                <w:rFonts w:ascii="UD デジタル 教科書体 NP-B" w:eastAsia="UD デジタル 教科書体 NP-B" w:hint="eastAsia"/>
                                <w:sz w:val="28"/>
                              </w:rPr>
                              <w:ruby>
                                <w:rubyPr>
                                  <w:rubyAlign w:val="distributeSpace"/>
                                  <w:hps w:val="10"/>
                                  <w:hpsRaise w:val="18"/>
                                  <w:hpsBaseText w:val="28"/>
                                  <w:lid w:val="ja-JP"/>
                                </w:rubyPr>
                                <w:rt>
                                  <w:r w:rsidR="0011167C" w:rsidRPr="00040A3A">
                                    <w:rPr>
                                      <w:rFonts w:ascii="UD デジタル 教科書体 NP-B" w:eastAsia="UD デジタル 教科書体 NP-B" w:hint="eastAsia"/>
                                      <w:sz w:val="28"/>
                                    </w:rPr>
                                    <w:t>はか</w:t>
                                  </w:r>
                                </w:rt>
                                <w:rubyBase>
                                  <w:r w:rsidR="0011167C" w:rsidRPr="00040A3A">
                                    <w:rPr>
                                      <w:rFonts w:ascii="UD デジタル 教科書体 NP-B" w:eastAsia="UD デジタル 教科書体 NP-B" w:hint="eastAsia"/>
                                      <w:sz w:val="28"/>
                                    </w:rPr>
                                    <w:t>量</w:t>
                                  </w:r>
                                </w:rubyBase>
                              </w:ruby>
                            </w:r>
                            <w:r w:rsidRPr="00040A3A">
                              <w:rPr>
                                <w:rFonts w:ascii="UD デジタル 教科書体 NP-B" w:eastAsia="UD デジタル 教科書体 NP-B" w:hint="eastAsia"/>
                                <w:sz w:val="28"/>
                              </w:rPr>
                              <w:t>る</w:t>
                            </w:r>
                          </w:p>
                        </w:tc>
                      </w:tr>
                      <w:tr w:rsidR="0011167C" w:rsidTr="002066EF">
                        <w:trPr>
                          <w:cantSplit/>
                          <w:trHeight w:val="7065"/>
                        </w:trPr>
                        <w:tc>
                          <w:tcPr>
                            <w:tcW w:w="961" w:type="dxa"/>
                            <w:tcBorders>
                              <w:top w:val="single" w:sz="8" w:space="0" w:color="auto"/>
                              <w:left w:val="single" w:sz="8" w:space="0" w:color="auto"/>
                              <w:bottom w:val="single" w:sz="8" w:space="0" w:color="auto"/>
                              <w:right w:val="single" w:sz="8" w:space="0" w:color="auto"/>
                            </w:tcBorders>
                            <w:textDirection w:val="tbRlV"/>
                          </w:tcPr>
                          <w:p w:rsidR="0011167C" w:rsidRPr="00DE61B7" w:rsidRDefault="00DE61B7" w:rsidP="00DE61B7">
                            <w:pPr>
                              <w:ind w:left="113" w:right="113"/>
                              <w:rPr>
                                <w:rFonts w:ascii="UD デジタル 教科書体 NP-B" w:eastAsia="UD デジタル 教科書体 NP-B" w:hint="eastAsia"/>
                              </w:rPr>
                            </w:pPr>
                            <w:r w:rsidRPr="00DE61B7">
                              <w:rPr>
                                <w:rFonts w:ascii="UD デジタル 教科書体 NP-B" w:eastAsia="UD デジタル 教科書体 NP-B" w:hint="eastAsia"/>
                                <w:color w:val="FF0000"/>
                                <w:sz w:val="24"/>
                              </w:rPr>
                              <w:t>（例）目的を達成できるように計画を立てること。</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DE61B7" w:rsidRDefault="00DE61B7" w:rsidP="00DE61B7">
                            <w:pPr>
                              <w:ind w:left="113" w:right="113"/>
                              <w:rPr>
                                <w:rFonts w:ascii="UD デジタル 教科書体 NP-B" w:eastAsia="UD デジタル 教科書体 NP-B" w:hint="eastAsia"/>
                                <w:color w:val="FF0000"/>
                                <w:sz w:val="24"/>
                              </w:rPr>
                            </w:pPr>
                            <w:r w:rsidRPr="00DE61B7">
                              <w:rPr>
                                <w:rFonts w:ascii="UD デジタル 教科書体 NP-B" w:eastAsia="UD デジタル 教科書体 NP-B" w:hint="eastAsia"/>
                                <w:color w:val="FF0000"/>
                                <w:sz w:val="24"/>
                              </w:rPr>
                              <w:t>（例）①時間や度合いを調べること。②作戦をくわだてること。</w:t>
                            </w:r>
                          </w:p>
                        </w:tc>
                        <w:tc>
                          <w:tcPr>
                            <w:tcW w:w="961" w:type="dxa"/>
                            <w:tcBorders>
                              <w:top w:val="single" w:sz="8" w:space="0" w:color="auto"/>
                              <w:left w:val="single" w:sz="8" w:space="0" w:color="auto"/>
                              <w:bottom w:val="single" w:sz="8" w:space="0" w:color="auto"/>
                              <w:right w:val="single" w:sz="8" w:space="0" w:color="auto"/>
                            </w:tcBorders>
                            <w:textDirection w:val="tbRlV"/>
                          </w:tcPr>
                          <w:p w:rsidR="0011167C" w:rsidRPr="00DE61B7" w:rsidRDefault="00DE61B7" w:rsidP="00DE61B7">
                            <w:pPr>
                              <w:ind w:left="113" w:right="113"/>
                              <w:rPr>
                                <w:rFonts w:ascii="UD デジタル 教科書体 NP-B" w:eastAsia="UD デジタル 教科書体 NP-B" w:hint="eastAsia"/>
                              </w:rPr>
                            </w:pPr>
                            <w:r w:rsidRPr="00DE61B7">
                              <w:rPr>
                                <w:rFonts w:ascii="UD デジタル 教科書体 NP-B" w:eastAsia="UD デジタル 教科書体 NP-B" w:hint="eastAsia"/>
                                <w:color w:val="FF0000"/>
                                <w:sz w:val="24"/>
                              </w:rPr>
                              <w:t>（例）物事の高さ、長さ、広さ、深さなどを調べること。</w:t>
                            </w:r>
                          </w:p>
                        </w:tc>
                        <w:tc>
                          <w:tcPr>
                            <w:tcW w:w="961" w:type="dxa"/>
                            <w:tcBorders>
                              <w:top w:val="single" w:sz="8" w:space="0" w:color="auto"/>
                              <w:left w:val="single" w:sz="8" w:space="0" w:color="auto"/>
                              <w:bottom w:val="single" w:sz="8" w:space="0" w:color="auto"/>
                              <w:right w:val="single" w:sz="8" w:space="0" w:color="auto"/>
                            </w:tcBorders>
                            <w:textDirection w:val="tbRlV"/>
                          </w:tcPr>
                          <w:p w:rsidR="00DE61B7" w:rsidRDefault="00DE61B7" w:rsidP="00DE61B7">
                            <w:pPr>
                              <w:ind w:left="113" w:right="113"/>
                              <w:jc w:val="left"/>
                              <w:rPr>
                                <w:rFonts w:ascii="UD デジタル 教科書体 NP-B" w:eastAsia="UD デジタル 教科書体 NP-B" w:hint="eastAsia"/>
                                <w:color w:val="FF0000"/>
                              </w:rPr>
                            </w:pPr>
                            <w:r w:rsidRPr="00DE61B7">
                              <w:rPr>
                                <w:rFonts w:ascii="UD デジタル 教科書体 NP-B" w:eastAsia="UD デジタル 教科書体 NP-B" w:hint="eastAsia"/>
                                <w:color w:val="FF0000"/>
                              </w:rPr>
                              <w:t>（例）①</w:t>
                            </w:r>
                            <w:r w:rsidRPr="00DE61B7">
                              <w:rPr>
                                <w:rFonts w:ascii="UD デジタル 教科書体 NP-B" w:eastAsia="UD デジタル 教科書体 NP-B" w:hint="eastAsia"/>
                                <w:color w:val="FF0000"/>
                                <w:u w:val="single"/>
                              </w:rPr>
                              <w:t>はかりやますを使って、重さや容積を調べること。</w:t>
                            </w:r>
                          </w:p>
                          <w:p w:rsidR="0011167C" w:rsidRPr="00DE61B7" w:rsidRDefault="00DE61B7" w:rsidP="00DE61B7">
                            <w:pPr>
                              <w:ind w:left="113" w:right="113" w:firstLineChars="300" w:firstLine="630"/>
                              <w:jc w:val="left"/>
                              <w:rPr>
                                <w:rFonts w:ascii="UD デジタル 教科書体 NP-B" w:eastAsia="UD デジタル 教科書体 NP-B" w:hint="eastAsia"/>
                                <w:color w:val="FF0000"/>
                              </w:rPr>
                            </w:pPr>
                            <w:r w:rsidRPr="00DE61B7">
                              <w:rPr>
                                <w:rFonts w:ascii="UD デジタル 教科書体 NP-B" w:eastAsia="UD デジタル 教科書体 NP-B" w:hint="eastAsia"/>
                                <w:color w:val="FF0000"/>
                              </w:rPr>
                              <w:t>②相手の気持ちを推測すること。</w:t>
                            </w:r>
                            <w:r w:rsidR="0011167C" w:rsidRPr="00DE61B7">
                              <w:rPr>
                                <w:rFonts w:ascii="UD デジタル 教科書体 NP-B" w:eastAsia="UD デジタル 教科書体 NP-B" w:hint="eastAsia"/>
                                <w:color w:val="FF0000"/>
                              </w:rPr>
                              <w:t xml:space="preserve">　　　　　　　　　　　　</w:t>
                            </w:r>
                          </w:p>
                        </w:tc>
                      </w:tr>
                    </w:tbl>
                    <w:p w:rsidR="0011167C" w:rsidRDefault="0011167C" w:rsidP="00040A3A">
                      <w:pPr>
                        <w:jc w:val="center"/>
                      </w:pPr>
                    </w:p>
                  </w:txbxContent>
                </v:textbox>
                <w10:wrap anchory="margin"/>
              </v:rect>
            </w:pict>
          </mc:Fallback>
        </mc:AlternateContent>
      </w:r>
      <w:r>
        <w:rPr>
          <w:rFonts w:hint="eastAsia"/>
        </w:rPr>
        <w:t xml:space="preserve">　　　　　　　　　　　　　　　　　　　　　　　　　※今日の学習は意味調べでおしまいです。続きは明日やりましょう。</w:t>
      </w:r>
    </w:p>
    <w:p w:rsidR="00040A3A" w:rsidRDefault="00040A3A" w:rsidP="0076072A"/>
    <w:p w:rsidR="00040A3A" w:rsidRPr="00040A3A" w:rsidRDefault="00040A3A" w:rsidP="0076072A"/>
    <w:p w:rsidR="002066EF" w:rsidRPr="00040A3A" w:rsidRDefault="0023739F" w:rsidP="002066EF">
      <w:r>
        <w:rPr>
          <w:rFonts w:hint="eastAsia"/>
        </w:rPr>
        <w:t xml:space="preserve">◎　</w:t>
      </w:r>
      <w:r w:rsidR="002066EF" w:rsidRPr="002066EF">
        <w:rPr>
          <w:rFonts w:ascii="Segoe UI Symbol" w:hAnsi="Segoe UI Symbol" w:cs="Segoe UI Symbol" w:hint="eastAsia"/>
        </w:rPr>
        <w:t>教科書３４、３５ページを音読しましょう。</w:t>
      </w:r>
      <w:bookmarkStart w:id="0" w:name="_GoBack"/>
      <w:bookmarkEnd w:id="0"/>
    </w:p>
    <w:p w:rsidR="0023739F" w:rsidRPr="002066EF" w:rsidRDefault="002066EF" w:rsidP="0076072A">
      <w:r>
        <w:rPr>
          <w:rFonts w:hint="eastAsia"/>
        </w:rPr>
        <w:t>◎　もう一度読み直しながら、次の問いに答えましょう。</w:t>
      </w:r>
    </w:p>
    <w:p w:rsidR="0023739F" w:rsidRDefault="00CF2856" w:rsidP="00CF2856">
      <w:r>
        <w:rPr>
          <w:rFonts w:hint="eastAsia"/>
        </w:rPr>
        <w:t xml:space="preserve">（１）　</w:t>
      </w:r>
      <w:r w:rsidR="002066EF">
        <w:ruby>
          <w:rubyPr>
            <w:rubyAlign w:val="distributeSpace"/>
            <w:hps w:val="10"/>
            <w:hpsRaise w:val="18"/>
            <w:hpsBaseText w:val="21"/>
            <w:lid w:val="ja-JP"/>
          </w:rubyPr>
          <w:rt>
            <w:r w:rsidR="002066EF" w:rsidRPr="002066EF">
              <w:rPr>
                <w:sz w:val="10"/>
              </w:rPr>
              <w:t>ぎ</w:t>
            </w:r>
          </w:rt>
          <w:rubyBase>
            <w:r w:rsidR="002066EF">
              <w:t>魏</w:t>
            </w:r>
          </w:rubyBase>
        </w:ruby>
      </w:r>
      <w:r w:rsidR="002066EF">
        <w:rPr>
          <w:rFonts w:hint="eastAsia"/>
        </w:rPr>
        <w:t>（昔の中国）では、</w:t>
      </w:r>
      <w:r>
        <w:rPr>
          <w:rFonts w:hint="eastAsia"/>
        </w:rPr>
        <w:t>どのような問題が起こりましたか。</w:t>
      </w:r>
    </w:p>
    <w:p w:rsidR="0023739F" w:rsidRDefault="0023739F" w:rsidP="0076072A"/>
    <w:p w:rsidR="0023739F" w:rsidRDefault="002066EF" w:rsidP="0076072A">
      <w:r>
        <w:rPr>
          <w:noProof/>
        </w:rPr>
        <mc:AlternateContent>
          <mc:Choice Requires="wps">
            <w:drawing>
              <wp:anchor distT="45720" distB="45720" distL="114300" distR="114300" simplePos="0" relativeHeight="251671552" behindDoc="0" locked="0" layoutInCell="1" allowOverlap="1" wp14:anchorId="7DF7891B" wp14:editId="1C53D74F">
                <wp:simplePos x="0" y="0"/>
                <wp:positionH relativeFrom="column">
                  <wp:posOffset>-237490</wp:posOffset>
                </wp:positionH>
                <wp:positionV relativeFrom="margin">
                  <wp:posOffset>285115</wp:posOffset>
                </wp:positionV>
                <wp:extent cx="515620" cy="5746750"/>
                <wp:effectExtent l="0" t="0" r="17780" b="254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5746750"/>
                        </a:xfrm>
                        <a:prstGeom prst="rect">
                          <a:avLst/>
                        </a:prstGeom>
                        <a:solidFill>
                          <a:srgbClr val="FFFFFF"/>
                        </a:solidFill>
                        <a:ln w="9525">
                          <a:solidFill>
                            <a:srgbClr val="000000"/>
                          </a:solidFill>
                          <a:miter lim="800000"/>
                          <a:headEnd/>
                          <a:tailEnd/>
                        </a:ln>
                      </wps:spPr>
                      <wps:txbx>
                        <w:txbxContent>
                          <w:p w:rsidR="0011167C" w:rsidRPr="0011167C" w:rsidRDefault="0011167C" w:rsidP="0076072A">
                            <w:pPr>
                              <w:rPr>
                                <w:rFonts w:ascii="UD デジタル 教科書体 NP-B" w:eastAsia="UD デジタル 教科書体 NP-B" w:hint="eastAsia"/>
                                <w:color w:val="FF0000"/>
                              </w:rPr>
                            </w:pPr>
                            <w:r w:rsidRPr="0011167C">
                              <w:rPr>
                                <w:rFonts w:ascii="UD デジタル 教科書体 NP-B" w:eastAsia="UD デジタル 教科書体 NP-B" w:hint="eastAsia"/>
                                <w:color w:val="FF0000"/>
                              </w:rPr>
                              <w:t>（</w:t>
                            </w:r>
                            <w:r w:rsidRPr="0011167C">
                              <w:rPr>
                                <w:rFonts w:ascii="UD デジタル 教科書体 NP-B" w:eastAsia="UD デジタル 教科書体 NP-B" w:hint="eastAsia"/>
                                <w:color w:val="FF0000"/>
                              </w:rPr>
                              <w:t>呉という国からおくられた）大きなぞうの重さを</w:t>
                            </w:r>
                            <w:r>
                              <w:rPr>
                                <w:rFonts w:ascii="UD デジタル 教科書体 NP-B" w:eastAsia="UD デジタル 教科書体 NP-B" w:hint="eastAsia"/>
                                <w:color w:val="FF0000"/>
                              </w:rPr>
                              <w:t>魏の王様が知りたがった。</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F7891B" id="_x0000_t202" coordsize="21600,21600" o:spt="202" path="m,l,21600r21600,l21600,xe">
                <v:stroke joinstyle="miter"/>
                <v:path gradientshapeok="t" o:connecttype="rect"/>
              </v:shapetype>
              <v:shape id="テキスト ボックス 2" o:spid="_x0000_s1028" type="#_x0000_t202" style="position:absolute;left:0;text-align:left;margin-left:-18.7pt;margin-top:22.45pt;width:40.6pt;height:45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">
                <v:textbox style="layout-flow:vertical-ideographic">
                  <w:txbxContent>
                    <w:p w:rsidR="0011167C" w:rsidRPr="0011167C" w:rsidRDefault="0011167C" w:rsidP="0076072A">
                      <w:pPr>
                        <w:rPr>
                          <w:rFonts w:ascii="UD デジタル 教科書体 NP-B" w:eastAsia="UD デジタル 教科書体 NP-B" w:hint="eastAsia"/>
                          <w:color w:val="FF0000"/>
                        </w:rPr>
                      </w:pPr>
                      <w:r w:rsidRPr="0011167C">
                        <w:rPr>
                          <w:rFonts w:ascii="UD デジタル 教科書体 NP-B" w:eastAsia="UD デジタル 教科書体 NP-B" w:hint="eastAsia"/>
                          <w:color w:val="FF0000"/>
                        </w:rPr>
                        <w:t>（</w:t>
                      </w:r>
                      <w:r w:rsidRPr="0011167C">
                        <w:rPr>
                          <w:rFonts w:ascii="UD デジタル 教科書体 NP-B" w:eastAsia="UD デジタル 教科書体 NP-B" w:hint="eastAsia"/>
                          <w:color w:val="FF0000"/>
                        </w:rPr>
                        <w:t>呉という国からおくられた）大きなぞうの重さを</w:t>
                      </w:r>
                      <w:r>
                        <w:rPr>
                          <w:rFonts w:ascii="UD デジタル 教科書体 NP-B" w:eastAsia="UD デジタル 教科書体 NP-B" w:hint="eastAsia"/>
                          <w:color w:val="FF0000"/>
                        </w:rPr>
                        <w:t>魏の王様が知りたがった。</w:t>
                      </w:r>
                    </w:p>
                  </w:txbxContent>
                </v:textbox>
                <w10:wrap anchory="margin"/>
              </v:shape>
            </w:pict>
          </mc:Fallback>
        </mc:AlternateContent>
      </w:r>
    </w:p>
    <w:p w:rsidR="0023739F" w:rsidRDefault="0023739F" w:rsidP="0076072A"/>
    <w:p w:rsidR="0076072A" w:rsidRDefault="00CF2856" w:rsidP="0076072A">
      <w:r>
        <w:rPr>
          <w:rFonts w:hint="eastAsia"/>
        </w:rPr>
        <w:t>（２）　なぜ難しい問題</w:t>
      </w:r>
      <w:r w:rsidR="005F63B2">
        <w:rPr>
          <w:rFonts w:hint="eastAsia"/>
        </w:rPr>
        <w:t>だった</w:t>
      </w:r>
      <w:r>
        <w:rPr>
          <w:rFonts w:hint="eastAsia"/>
        </w:rPr>
        <w:t>のでしょうか。</w:t>
      </w:r>
    </w:p>
    <w:p w:rsidR="000B26B3" w:rsidRDefault="000B26B3" w:rsidP="000B26B3"/>
    <w:p w:rsidR="000B26B3" w:rsidRDefault="000B26B3" w:rsidP="00F672E2">
      <w:pPr>
        <w:ind w:firstLineChars="100" w:firstLine="210"/>
      </w:pPr>
    </w:p>
    <w:p w:rsidR="000B26B3" w:rsidRDefault="002066EF" w:rsidP="00F672E2">
      <w:pPr>
        <w:ind w:firstLineChars="100" w:firstLine="210"/>
      </w:pPr>
      <w:r>
        <w:rPr>
          <w:noProof/>
        </w:rPr>
        <mc:AlternateContent>
          <mc:Choice Requires="wps">
            <w:drawing>
              <wp:anchor distT="45720" distB="45720" distL="114300" distR="114300" simplePos="0" relativeHeight="251683840" behindDoc="0" locked="0" layoutInCell="1" allowOverlap="1" wp14:anchorId="4AD93616" wp14:editId="09FCC99B">
                <wp:simplePos x="0" y="0"/>
                <wp:positionH relativeFrom="column">
                  <wp:posOffset>-66040</wp:posOffset>
                </wp:positionH>
                <wp:positionV relativeFrom="margin">
                  <wp:posOffset>285115</wp:posOffset>
                </wp:positionV>
                <wp:extent cx="515620" cy="5746750"/>
                <wp:effectExtent l="0" t="0" r="17780" b="2540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5746750"/>
                        </a:xfrm>
                        <a:prstGeom prst="rect">
                          <a:avLst/>
                        </a:prstGeom>
                        <a:solidFill>
                          <a:srgbClr val="FFFFFF"/>
                        </a:solidFill>
                        <a:ln w="9525">
                          <a:solidFill>
                            <a:srgbClr val="000000"/>
                          </a:solidFill>
                          <a:miter lim="800000"/>
                          <a:headEnd/>
                          <a:tailEnd/>
                        </a:ln>
                      </wps:spPr>
                      <wps:txbx>
                        <w:txbxContent>
                          <w:p w:rsidR="0011167C" w:rsidRPr="0011167C" w:rsidRDefault="0011167C" w:rsidP="0011167C">
                            <w:pPr>
                              <w:ind w:firstLineChars="100" w:firstLine="210"/>
                              <w:rPr>
                                <w:rFonts w:ascii="UD デジタル 教科書体 NP-B" w:eastAsia="UD デジタル 教科書体 NP-B" w:hint="eastAsia"/>
                                <w:color w:val="FF0000"/>
                              </w:rPr>
                            </w:pPr>
                            <w:r w:rsidRPr="0011167C">
                              <w:rPr>
                                <w:rFonts w:ascii="UD デジタル 教科書体 NP-B" w:eastAsia="UD デジタル 教科書体 NP-B" w:hint="eastAsia"/>
                                <w:color w:val="FF0000"/>
                              </w:rPr>
                              <w:t>昔の中国には、大き</w:t>
                            </w:r>
                            <w:r>
                              <w:rPr>
                                <w:rFonts w:ascii="UD デジタル 教科書体 NP-B" w:eastAsia="UD デジタル 教科書体 NP-B" w:hint="eastAsia"/>
                                <w:color w:val="FF0000"/>
                              </w:rPr>
                              <w:t>な</w:t>
                            </w:r>
                            <w:r w:rsidRPr="0011167C">
                              <w:rPr>
                                <w:rFonts w:ascii="UD デジタル 教科書体 NP-B" w:eastAsia="UD デジタル 教科書体 NP-B" w:hint="eastAsia"/>
                                <w:color w:val="FF0000"/>
                              </w:rPr>
                              <w:t>ぞうをのせて重さを量ることのできる道具がなかったから。</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D93616" id="テキスト ボックス 10" o:spid="_x0000_s1029" type="#_x0000_t202" style="position:absolute;left:0;text-align:left;margin-left:-5.2pt;margin-top:22.45pt;width:40.6pt;height:452.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">
                <v:textbox style="layout-flow:vertical-ideographic">
                  <w:txbxContent>
                    <w:p w:rsidR="0011167C" w:rsidRPr="0011167C" w:rsidRDefault="0011167C" w:rsidP="0011167C">
                      <w:pPr>
                        <w:ind w:firstLineChars="100" w:firstLine="210"/>
                        <w:rPr>
                          <w:rFonts w:ascii="UD デジタル 教科書体 NP-B" w:eastAsia="UD デジタル 教科書体 NP-B" w:hint="eastAsia"/>
                          <w:color w:val="FF0000"/>
                        </w:rPr>
                      </w:pPr>
                      <w:r w:rsidRPr="0011167C">
                        <w:rPr>
                          <w:rFonts w:ascii="UD デジタル 教科書体 NP-B" w:eastAsia="UD デジタル 教科書体 NP-B" w:hint="eastAsia"/>
                          <w:color w:val="FF0000"/>
                        </w:rPr>
                        <w:t>昔の中国には、大き</w:t>
                      </w:r>
                      <w:r>
                        <w:rPr>
                          <w:rFonts w:ascii="UD デジタル 教科書体 NP-B" w:eastAsia="UD デジタル 教科書体 NP-B" w:hint="eastAsia"/>
                          <w:color w:val="FF0000"/>
                        </w:rPr>
                        <w:t>な</w:t>
                      </w:r>
                      <w:r w:rsidRPr="0011167C">
                        <w:rPr>
                          <w:rFonts w:ascii="UD デジタル 教科書体 NP-B" w:eastAsia="UD デジタル 教科書体 NP-B" w:hint="eastAsia"/>
                          <w:color w:val="FF0000"/>
                        </w:rPr>
                        <w:t>ぞうをのせて重さを量ることのできる道具がなかったから。</w:t>
                      </w:r>
                    </w:p>
                  </w:txbxContent>
                </v:textbox>
                <w10:wrap anchory="margin"/>
              </v:shape>
            </w:pict>
          </mc:Fallback>
        </mc:AlternateContent>
      </w:r>
    </w:p>
    <w:p w:rsidR="00DA2E6E" w:rsidRDefault="002066EF" w:rsidP="00CF2856">
      <w:r>
        <w:rPr>
          <w:rFonts w:hint="eastAsia"/>
          <w:noProof/>
        </w:rPr>
        <mc:AlternateContent>
          <mc:Choice Requires="wps">
            <w:drawing>
              <wp:anchor distT="0" distB="0" distL="114300" distR="114300" simplePos="0" relativeHeight="251685888" behindDoc="0" locked="0" layoutInCell="1" allowOverlap="1" wp14:anchorId="61206FD4" wp14:editId="346F0B42">
                <wp:simplePos x="0" y="0"/>
                <wp:positionH relativeFrom="column">
                  <wp:posOffset>-1767840</wp:posOffset>
                </wp:positionH>
                <wp:positionV relativeFrom="paragraph">
                  <wp:posOffset>2538730</wp:posOffset>
                </wp:positionV>
                <wp:extent cx="228600" cy="222251"/>
                <wp:effectExtent l="19050" t="19050" r="19050" b="44450"/>
                <wp:wrapNone/>
                <wp:docPr id="11" name="右矢印 7"/>
                <wp:cNvGraphicFramePr/>
                <a:graphic xmlns:a="http://schemas.openxmlformats.org/drawingml/2006/main">
                  <a:graphicData uri="http://schemas.microsoft.com/office/word/2010/wordprocessingShape">
                    <wps:wsp>
                      <wps:cNvSpPr/>
                      <wps:spPr>
                        <a:xfrm rot="10800000">
                          <a:off x="0" y="0"/>
                          <a:ext cx="228600" cy="222251"/>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4D5F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o:spid="_x0000_s1026" type="#_x0000_t13" style="position:absolute;left:0;text-align:left;margin-left:-139.2pt;margin-top:199.9pt;width:18pt;height:17.5pt;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" adj="11100" fillcolor="windowText" strokeweight="1pt"/>
            </w:pict>
          </mc:Fallback>
        </mc:AlternateContent>
      </w:r>
      <w:r w:rsidR="00DA2E6E">
        <w:rPr>
          <w:rFonts w:hint="eastAsia"/>
          <w:noProof/>
        </w:rPr>
        <mc:AlternateContent>
          <mc:Choice Requires="wps">
            <w:drawing>
              <wp:anchor distT="0" distB="0" distL="114300" distR="114300" simplePos="0" relativeHeight="251680768" behindDoc="0" locked="0" layoutInCell="1" allowOverlap="1">
                <wp:simplePos x="0" y="0"/>
                <wp:positionH relativeFrom="column">
                  <wp:posOffset>-1031240</wp:posOffset>
                </wp:positionH>
                <wp:positionV relativeFrom="paragraph">
                  <wp:posOffset>2545080</wp:posOffset>
                </wp:positionV>
                <wp:extent cx="228600" cy="222251"/>
                <wp:effectExtent l="19050" t="19050" r="19050" b="44450"/>
                <wp:wrapNone/>
                <wp:docPr id="7" name="右矢印 7"/>
                <wp:cNvGraphicFramePr/>
                <a:graphic xmlns:a="http://schemas.openxmlformats.org/drawingml/2006/main">
                  <a:graphicData uri="http://schemas.microsoft.com/office/word/2010/wordprocessingShape">
                    <wps:wsp>
                      <wps:cNvSpPr/>
                      <wps:spPr>
                        <a:xfrm rot="10800000">
                          <a:off x="0" y="0"/>
                          <a:ext cx="228600" cy="222251"/>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FA72C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o:spid="_x0000_s1026" type="#_x0000_t13" style="position:absolute;left:0;text-align:left;margin-left:-81.2pt;margin-top:200.4pt;width:18pt;height:17.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" adj="11100" fillcolor="black [3200]" strokecolor="black [1600]" strokeweight="1pt"/>
            </w:pict>
          </mc:Fallback>
        </mc:AlternateContent>
      </w:r>
      <w:r w:rsidR="00CF2856">
        <w:rPr>
          <w:rFonts w:hint="eastAsia"/>
        </w:rPr>
        <w:t xml:space="preserve">（３）　</w:t>
      </w:r>
      <w:r w:rsidR="00DA2E6E">
        <w:rPr>
          <w:rFonts w:hint="eastAsia"/>
        </w:rPr>
        <w:t>王様のむすこの曹沖が思いついた</w:t>
      </w:r>
      <w:r>
        <w:rPr>
          <w:rFonts w:hint="eastAsia"/>
        </w:rPr>
        <w:t>、</w:t>
      </w:r>
      <w:r w:rsidR="00DA2E6E">
        <w:rPr>
          <w:rFonts w:hint="eastAsia"/>
        </w:rPr>
        <w:t>ぞうの重さを量る方法を順じょ良く説明しましょう。</w:t>
      </w:r>
    </w:p>
    <w:p w:rsidR="000B26B3" w:rsidRDefault="000B26B3" w:rsidP="00F672E2">
      <w:pPr>
        <w:ind w:firstLineChars="100" w:firstLine="210"/>
      </w:pPr>
    </w:p>
    <w:p w:rsidR="000B26B3" w:rsidRDefault="000B26B3" w:rsidP="00F672E2">
      <w:pPr>
        <w:ind w:firstLineChars="100" w:firstLine="210"/>
      </w:pPr>
    </w:p>
    <w:p w:rsidR="0076072A" w:rsidRDefault="00DA2E6E" w:rsidP="0076072A">
      <w:r>
        <w:rPr>
          <w:noProof/>
        </w:rPr>
        <mc:AlternateContent>
          <mc:Choice Requires="wps">
            <w:drawing>
              <wp:anchor distT="45720" distB="45720" distL="114300" distR="114300" simplePos="0" relativeHeight="251675648" behindDoc="0" locked="0" layoutInCell="1" allowOverlap="1" wp14:anchorId="7C065F2C" wp14:editId="1B7E25E7">
                <wp:simplePos x="0" y="0"/>
                <wp:positionH relativeFrom="column">
                  <wp:posOffset>-104775</wp:posOffset>
                </wp:positionH>
                <wp:positionV relativeFrom="margin">
                  <wp:posOffset>-635</wp:posOffset>
                </wp:positionV>
                <wp:extent cx="515620" cy="6019800"/>
                <wp:effectExtent l="0" t="0" r="17780"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6019800"/>
                        </a:xfrm>
                        <a:prstGeom prst="rect">
                          <a:avLst/>
                        </a:prstGeom>
                        <a:solidFill>
                          <a:srgbClr val="FFFFFF"/>
                        </a:solidFill>
                        <a:ln w="9525">
                          <a:solidFill>
                            <a:srgbClr val="000000"/>
                          </a:solidFill>
                          <a:miter lim="800000"/>
                          <a:headEnd/>
                          <a:tailEnd/>
                        </a:ln>
                      </wps:spPr>
                      <wps:txbx>
                        <w:txbxContent>
                          <w:p w:rsidR="0011167C" w:rsidRDefault="0011167C" w:rsidP="00DA2E6E">
                            <w:r>
                              <w:rPr>
                                <w:rFonts w:hint="eastAsia"/>
                              </w:rPr>
                              <w:t>まず</w:t>
                            </w:r>
                            <w:r w:rsidRPr="0011167C">
                              <w:rPr>
                                <w:rFonts w:ascii="UD デジタル 教科書体 NP-B" w:eastAsia="UD デジタル 教科書体 NP-B" w:hint="eastAsia"/>
                                <w:color w:val="FF0000"/>
                              </w:rPr>
                              <w:t>、</w:t>
                            </w:r>
                            <w:r w:rsidRPr="00DE61B7">
                              <w:rPr>
                                <w:rFonts w:ascii="UD デジタル 教科書体 NP-B" w:eastAsia="UD デジタル 教科書体 NP-B" w:hint="eastAsia"/>
                                <w:color w:val="FF0000"/>
                              </w:rPr>
                              <w:t>はかりの</w:t>
                            </w:r>
                            <w:r w:rsidR="00DE61B7" w:rsidRPr="00DE61B7">
                              <w:rPr>
                                <w:rFonts w:ascii="UD デジタル 教科書体 NP-B" w:eastAsia="UD デジタル 教科書体 NP-B" w:hint="eastAsia"/>
                                <w:color w:val="FF0000"/>
                              </w:rPr>
                              <w:t>代わり</w:t>
                            </w:r>
                            <w:r w:rsidRPr="00DE61B7">
                              <w:rPr>
                                <w:rFonts w:ascii="UD デジタル 教科書体 NP-B" w:eastAsia="UD デジタル 教科書体 NP-B" w:hint="eastAsia"/>
                                <w:color w:val="FF0000"/>
                              </w:rPr>
                              <w:t>に</w:t>
                            </w:r>
                            <w:r w:rsidRPr="0011167C">
                              <w:rPr>
                                <w:rFonts w:ascii="UD デジタル 教科書体 NP-B" w:eastAsia="UD デジタル 教科書体 NP-B" w:hint="eastAsia"/>
                                <w:color w:val="FF0000"/>
                              </w:rPr>
                              <w:t>ぞうを大きな船に乗せて、重さでしずんだところの水のあとに印をつける。</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065F2C" id="テキスト ボックス 4" o:spid="_x0000_s1030" type="#_x0000_t202" style="position:absolute;left:0;text-align:left;margin-left:-8.25pt;margin-top:-.05pt;width:40.6pt;height:474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">
                <v:textbox style="layout-flow:vertical-ideographic">
                  <w:txbxContent>
                    <w:p w:rsidR="0011167C" w:rsidRDefault="0011167C" w:rsidP="00DA2E6E">
                      <w:r>
                        <w:rPr>
                          <w:rFonts w:hint="eastAsia"/>
                        </w:rPr>
                        <w:t>まず</w:t>
                      </w:r>
                      <w:r w:rsidRPr="0011167C">
                        <w:rPr>
                          <w:rFonts w:ascii="UD デジタル 教科書体 NP-B" w:eastAsia="UD デジタル 教科書体 NP-B" w:hint="eastAsia"/>
                          <w:color w:val="FF0000"/>
                        </w:rPr>
                        <w:t>、</w:t>
                      </w:r>
                      <w:r w:rsidRPr="00DE61B7">
                        <w:rPr>
                          <w:rFonts w:ascii="UD デジタル 教科書体 NP-B" w:eastAsia="UD デジタル 教科書体 NP-B" w:hint="eastAsia"/>
                          <w:color w:val="FF0000"/>
                        </w:rPr>
                        <w:t>はかりの</w:t>
                      </w:r>
                      <w:r w:rsidR="00DE61B7" w:rsidRPr="00DE61B7">
                        <w:rPr>
                          <w:rFonts w:ascii="UD デジタル 教科書体 NP-B" w:eastAsia="UD デジタル 教科書体 NP-B" w:hint="eastAsia"/>
                          <w:color w:val="FF0000"/>
                        </w:rPr>
                        <w:t>代わり</w:t>
                      </w:r>
                      <w:r w:rsidRPr="00DE61B7">
                        <w:rPr>
                          <w:rFonts w:ascii="UD デジタル 教科書体 NP-B" w:eastAsia="UD デジタル 教科書体 NP-B" w:hint="eastAsia"/>
                          <w:color w:val="FF0000"/>
                        </w:rPr>
                        <w:t>に</w:t>
                      </w:r>
                      <w:r w:rsidRPr="0011167C">
                        <w:rPr>
                          <w:rFonts w:ascii="UD デジタル 教科書体 NP-B" w:eastAsia="UD デジタル 教科書体 NP-B" w:hint="eastAsia"/>
                          <w:color w:val="FF0000"/>
                        </w:rPr>
                        <w:t>ぞうを大きな船に乗せて、重さでしずんだところの水のあとに印をつける。</w:t>
                      </w:r>
                    </w:p>
                  </w:txbxContent>
                </v:textbox>
                <w10:wrap anchory="margin"/>
              </v:shape>
            </w:pict>
          </mc:Fallback>
        </mc:AlternateContent>
      </w:r>
    </w:p>
    <w:p w:rsidR="0076072A" w:rsidRDefault="0076072A" w:rsidP="0076072A"/>
    <w:p w:rsidR="00DA2E6E" w:rsidRDefault="00DA2E6E" w:rsidP="0076072A">
      <w:pPr>
        <w:ind w:firstLineChars="200" w:firstLine="420"/>
      </w:pPr>
    </w:p>
    <w:p w:rsidR="00DA2E6E" w:rsidRDefault="00DA2E6E" w:rsidP="0076072A">
      <w:pPr>
        <w:ind w:firstLineChars="200" w:firstLine="420"/>
      </w:pPr>
    </w:p>
    <w:p w:rsidR="00DA2E6E" w:rsidRDefault="00DA2E6E" w:rsidP="0076072A">
      <w:pPr>
        <w:ind w:firstLineChars="200" w:firstLine="420"/>
      </w:pPr>
    </w:p>
    <w:p w:rsidR="00DA2E6E" w:rsidRDefault="00DA2E6E" w:rsidP="00DA2E6E">
      <w:r>
        <w:rPr>
          <w:noProof/>
        </w:rPr>
        <mc:AlternateContent>
          <mc:Choice Requires="wps">
            <w:drawing>
              <wp:anchor distT="45720" distB="45720" distL="114300" distR="114300" simplePos="0" relativeHeight="251677696" behindDoc="0" locked="0" layoutInCell="1" allowOverlap="1" wp14:anchorId="6AB2755A" wp14:editId="5B4CDE47">
                <wp:simplePos x="0" y="0"/>
                <wp:positionH relativeFrom="column">
                  <wp:posOffset>288925</wp:posOffset>
                </wp:positionH>
                <wp:positionV relativeFrom="margin">
                  <wp:posOffset>-635</wp:posOffset>
                </wp:positionV>
                <wp:extent cx="515620" cy="6019800"/>
                <wp:effectExtent l="0" t="0" r="17780" b="1905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6019800"/>
                        </a:xfrm>
                        <a:prstGeom prst="rect">
                          <a:avLst/>
                        </a:prstGeom>
                        <a:solidFill>
                          <a:srgbClr val="FFFFFF"/>
                        </a:solidFill>
                        <a:ln w="9525">
                          <a:solidFill>
                            <a:srgbClr val="000000"/>
                          </a:solidFill>
                          <a:miter lim="800000"/>
                          <a:headEnd/>
                          <a:tailEnd/>
                        </a:ln>
                      </wps:spPr>
                      <wps:txbx>
                        <w:txbxContent>
                          <w:p w:rsidR="0011167C" w:rsidRPr="00DE61B7" w:rsidRDefault="0011167C" w:rsidP="00DA2E6E">
                            <w:pPr>
                              <w:rPr>
                                <w:rFonts w:ascii="UD デジタル 教科書体 NP-B" w:eastAsia="UD デジタル 教科書体 NP-B" w:hint="eastAsia"/>
                                <w:color w:val="FF0000"/>
                              </w:rPr>
                            </w:pPr>
                            <w:r>
                              <w:rPr>
                                <w:rFonts w:hint="eastAsia"/>
                              </w:rPr>
                              <w:t>次に</w:t>
                            </w:r>
                            <w:r w:rsidR="00DE61B7">
                              <w:rPr>
                                <w:rFonts w:ascii="UD デジタル 教科書体 NP-B" w:eastAsia="UD デジタル 教科書体 NP-B" w:hint="eastAsia"/>
                                <w:color w:val="FF0000"/>
                              </w:rPr>
                              <w:t>、</w:t>
                            </w:r>
                            <w:r w:rsidRPr="00DE61B7">
                              <w:rPr>
                                <w:rFonts w:ascii="UD デジタル 教科書体 NP-B" w:eastAsia="UD デジタル 教科書体 NP-B" w:hint="eastAsia"/>
                                <w:color w:val="FF0000"/>
                              </w:rPr>
                              <w:t>ぞうの代わりに石をつみ、印まで船が下がったら、石をつむのをやめる。</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B2755A" id="テキスト ボックス 5" o:spid="_x0000_s1031" type="#_x0000_t202" style="position:absolute;left:0;text-align:left;margin-left:22.75pt;margin-top:-.05pt;width:40.6pt;height:47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">
                <v:textbox style="layout-flow:vertical-ideographic">
                  <w:txbxContent>
                    <w:p w:rsidR="0011167C" w:rsidRPr="00DE61B7" w:rsidRDefault="0011167C" w:rsidP="00DA2E6E">
                      <w:pPr>
                        <w:rPr>
                          <w:rFonts w:ascii="UD デジタル 教科書体 NP-B" w:eastAsia="UD デジタル 教科書体 NP-B" w:hint="eastAsia"/>
                          <w:color w:val="FF0000"/>
                        </w:rPr>
                      </w:pPr>
                      <w:r>
                        <w:rPr>
                          <w:rFonts w:hint="eastAsia"/>
                        </w:rPr>
                        <w:t>次に</w:t>
                      </w:r>
                      <w:r w:rsidR="00DE61B7">
                        <w:rPr>
                          <w:rFonts w:ascii="UD デジタル 教科書体 NP-B" w:eastAsia="UD デジタル 教科書体 NP-B" w:hint="eastAsia"/>
                          <w:color w:val="FF0000"/>
                        </w:rPr>
                        <w:t>、</w:t>
                      </w:r>
                      <w:r w:rsidRPr="00DE61B7">
                        <w:rPr>
                          <w:rFonts w:ascii="UD デジタル 教科書体 NP-B" w:eastAsia="UD デジタル 教科書体 NP-B" w:hint="eastAsia"/>
                          <w:color w:val="FF0000"/>
                        </w:rPr>
                        <w:t>ぞうの代わりに石をつみ、印まで船が下がったら、石をつむのをやめる。</w:t>
                      </w:r>
                    </w:p>
                  </w:txbxContent>
                </v:textbox>
                <w10:wrap anchory="margin"/>
              </v:shape>
            </w:pict>
          </mc:Fallback>
        </mc:AlternateContent>
      </w:r>
    </w:p>
    <w:p w:rsidR="00F672E2" w:rsidRPr="00F672E2" w:rsidRDefault="00DA2E6E" w:rsidP="00AD68D7">
      <w:r>
        <w:rPr>
          <w:noProof/>
        </w:rPr>
        <mc:AlternateContent>
          <mc:Choice Requires="wps">
            <w:drawing>
              <wp:anchor distT="45720" distB="45720" distL="114300" distR="114300" simplePos="0" relativeHeight="251679744" behindDoc="0" locked="0" layoutInCell="1" allowOverlap="1" wp14:anchorId="08603F18" wp14:editId="6F612F57">
                <wp:simplePos x="0" y="0"/>
                <wp:positionH relativeFrom="column">
                  <wp:posOffset>-212725</wp:posOffset>
                </wp:positionH>
                <wp:positionV relativeFrom="margin">
                  <wp:posOffset>-635</wp:posOffset>
                </wp:positionV>
                <wp:extent cx="515620" cy="6019800"/>
                <wp:effectExtent l="0" t="0" r="17780"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6019800"/>
                        </a:xfrm>
                        <a:prstGeom prst="rect">
                          <a:avLst/>
                        </a:prstGeom>
                        <a:solidFill>
                          <a:srgbClr val="FFFFFF"/>
                        </a:solidFill>
                        <a:ln w="9525">
                          <a:solidFill>
                            <a:srgbClr val="000000"/>
                          </a:solidFill>
                          <a:miter lim="800000"/>
                          <a:headEnd/>
                          <a:tailEnd/>
                        </a:ln>
                      </wps:spPr>
                      <wps:txbx>
                        <w:txbxContent>
                          <w:p w:rsidR="0011167C" w:rsidRDefault="0011167C" w:rsidP="00DA2E6E">
                            <w:pPr>
                              <w:rPr>
                                <w:rFonts w:hint="eastAsia"/>
                              </w:rPr>
                            </w:pPr>
                            <w:r>
                              <w:rPr>
                                <w:rFonts w:hint="eastAsia"/>
                              </w:rPr>
                              <w:t>最後に</w:t>
                            </w:r>
                            <w:r w:rsidR="00DE61B7" w:rsidRPr="00DE61B7">
                              <w:rPr>
                                <w:rFonts w:ascii="UD デジタル 教科書体 NP-B" w:eastAsia="UD デジタル 教科書体 NP-B" w:hint="eastAsia"/>
                                <w:color w:val="FF0000"/>
                              </w:rPr>
                              <w:t>、石の重さを一つ一つ量っていく。</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603F18" id="テキスト ボックス 6" o:spid="_x0000_s1032" type="#_x0000_t202" style="position:absolute;left:0;text-align:left;margin-left:-16.75pt;margin-top:-.05pt;width:40.6pt;height:474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">
                <v:textbox style="layout-flow:vertical-ideographic">
                  <w:txbxContent>
                    <w:p w:rsidR="0011167C" w:rsidRDefault="0011167C" w:rsidP="00DA2E6E">
                      <w:pPr>
                        <w:rPr>
                          <w:rFonts w:hint="eastAsia"/>
                        </w:rPr>
                      </w:pPr>
                      <w:r>
                        <w:rPr>
                          <w:rFonts w:hint="eastAsia"/>
                        </w:rPr>
                        <w:t>最後に</w:t>
                      </w:r>
                      <w:r w:rsidR="00DE61B7" w:rsidRPr="00DE61B7">
                        <w:rPr>
                          <w:rFonts w:ascii="UD デジタル 教科書体 NP-B" w:eastAsia="UD デジタル 教科書体 NP-B" w:hint="eastAsia"/>
                          <w:color w:val="FF0000"/>
                        </w:rPr>
                        <w:t>、石の重さを一つ一つ量っていく。</w:t>
                      </w:r>
                    </w:p>
                  </w:txbxContent>
                </v:textbox>
                <w10:wrap anchory="margin"/>
              </v:shape>
            </w:pict>
          </mc:Fallback>
        </mc:AlternateContent>
      </w:r>
    </w:p>
    <w:sectPr w:rsidR="00F672E2" w:rsidRPr="00F672E2" w:rsidSect="009823DF">
      <w:headerReference w:type="default" r:id="rId7"/>
      <w:pgSz w:w="16838" w:h="11906" w:orient="landscape"/>
      <w:pgMar w:top="1191" w:right="964" w:bottom="1191" w:left="964" w:header="454"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67C" w:rsidRDefault="0011167C" w:rsidP="00675375">
      <w:r>
        <w:separator/>
      </w:r>
    </w:p>
  </w:endnote>
  <w:endnote w:type="continuationSeparator" w:id="0">
    <w:p w:rsidR="0011167C" w:rsidRDefault="0011167C" w:rsidP="006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UD デジタル 教科書体 NP-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67C" w:rsidRDefault="0011167C" w:rsidP="00675375">
      <w:r>
        <w:separator/>
      </w:r>
    </w:p>
  </w:footnote>
  <w:footnote w:type="continuationSeparator" w:id="0">
    <w:p w:rsidR="0011167C" w:rsidRDefault="0011167C" w:rsidP="00675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67C" w:rsidRPr="00A21D56" w:rsidRDefault="0011167C" w:rsidP="00A21D56">
    <w:pPr>
      <w:pStyle w:val="a3"/>
      <w:ind w:right="840"/>
      <w:rPr>
        <w:bdr w:val="single" w:sz="4" w:space="0" w:color="auto"/>
      </w:rPr>
    </w:pPr>
    <w:r w:rsidRPr="00A21D56">
      <w:rPr>
        <w:rFonts w:hint="eastAsia"/>
        <w:bdr w:val="single" w:sz="4" w:space="0" w:color="auto"/>
      </w:rPr>
      <w:t>小学4年</w:t>
    </w:r>
    <w:r>
      <w:rPr>
        <w:rFonts w:hint="eastAsia"/>
        <w:bdr w:val="single" w:sz="4" w:space="0" w:color="auto"/>
      </w:rPr>
      <w:t xml:space="preserve">　　</w:t>
    </w:r>
    <w:r w:rsidRPr="00A21D56">
      <w:rPr>
        <w:rFonts w:hint="eastAsia"/>
        <w:bdr w:val="single" w:sz="4" w:space="0" w:color="auto"/>
      </w:rPr>
      <w:t>国語</w:t>
    </w:r>
    <w:r>
      <w:rPr>
        <w:rFonts w:hint="eastAsia"/>
        <w:bdr w:val="single" w:sz="4" w:space="0" w:color="auto"/>
      </w:rPr>
      <w:t>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B00"/>
    <w:multiLevelType w:val="hybridMultilevel"/>
    <w:tmpl w:val="8DD6D5B2"/>
    <w:lvl w:ilvl="0" w:tplc="82EAF0FC">
      <w:start w:val="1"/>
      <w:numFmt w:val="decimalFullWidth"/>
      <w:lvlText w:val="（%1）"/>
      <w:lvlJc w:val="left"/>
      <w:pPr>
        <w:ind w:left="606" w:hanging="39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10B77A63"/>
    <w:multiLevelType w:val="hybridMultilevel"/>
    <w:tmpl w:val="D212B956"/>
    <w:lvl w:ilvl="0" w:tplc="ABCC3AC4">
      <w:start w:val="3"/>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E55013"/>
    <w:multiLevelType w:val="hybridMultilevel"/>
    <w:tmpl w:val="1786ED8A"/>
    <w:lvl w:ilvl="0" w:tplc="CD7EE1E2">
      <w:numFmt w:val="bullet"/>
      <w:lvlText w:val="◎"/>
      <w:lvlJc w:val="left"/>
      <w:pPr>
        <w:ind w:left="500" w:hanging="360"/>
      </w:pPr>
      <w:rPr>
        <w:rFonts w:ascii="ＭＳ Ｐゴシック" w:eastAsia="ＭＳ Ｐゴシック" w:hAnsi="ＭＳ Ｐゴシック" w:cstheme="minorBidi" w:hint="eastAsia"/>
      </w:rPr>
    </w:lvl>
    <w:lvl w:ilvl="1" w:tplc="0409000B" w:tentative="1">
      <w:start w:val="1"/>
      <w:numFmt w:val="bullet"/>
      <w:lvlText w:val=""/>
      <w:lvlJc w:val="left"/>
      <w:pPr>
        <w:ind w:left="980" w:hanging="420"/>
      </w:pPr>
      <w:rPr>
        <w:rFonts w:ascii="Wingdings" w:hAnsi="Wingdings" w:hint="default"/>
      </w:rPr>
    </w:lvl>
    <w:lvl w:ilvl="2" w:tplc="0409000D" w:tentative="1">
      <w:start w:val="1"/>
      <w:numFmt w:val="bullet"/>
      <w:lvlText w:val=""/>
      <w:lvlJc w:val="left"/>
      <w:pPr>
        <w:ind w:left="1400" w:hanging="420"/>
      </w:pPr>
      <w:rPr>
        <w:rFonts w:ascii="Wingdings" w:hAnsi="Wingdings" w:hint="default"/>
      </w:rPr>
    </w:lvl>
    <w:lvl w:ilvl="3" w:tplc="04090001" w:tentative="1">
      <w:start w:val="1"/>
      <w:numFmt w:val="bullet"/>
      <w:lvlText w:val=""/>
      <w:lvlJc w:val="left"/>
      <w:pPr>
        <w:ind w:left="1820" w:hanging="420"/>
      </w:pPr>
      <w:rPr>
        <w:rFonts w:ascii="Wingdings" w:hAnsi="Wingdings" w:hint="default"/>
      </w:rPr>
    </w:lvl>
    <w:lvl w:ilvl="4" w:tplc="0409000B" w:tentative="1">
      <w:start w:val="1"/>
      <w:numFmt w:val="bullet"/>
      <w:lvlText w:val=""/>
      <w:lvlJc w:val="left"/>
      <w:pPr>
        <w:ind w:left="2240" w:hanging="420"/>
      </w:pPr>
      <w:rPr>
        <w:rFonts w:ascii="Wingdings" w:hAnsi="Wingdings" w:hint="default"/>
      </w:rPr>
    </w:lvl>
    <w:lvl w:ilvl="5" w:tplc="0409000D" w:tentative="1">
      <w:start w:val="1"/>
      <w:numFmt w:val="bullet"/>
      <w:lvlText w:val=""/>
      <w:lvlJc w:val="left"/>
      <w:pPr>
        <w:ind w:left="2660" w:hanging="420"/>
      </w:pPr>
      <w:rPr>
        <w:rFonts w:ascii="Wingdings" w:hAnsi="Wingdings" w:hint="default"/>
      </w:rPr>
    </w:lvl>
    <w:lvl w:ilvl="6" w:tplc="04090001" w:tentative="1">
      <w:start w:val="1"/>
      <w:numFmt w:val="bullet"/>
      <w:lvlText w:val=""/>
      <w:lvlJc w:val="left"/>
      <w:pPr>
        <w:ind w:left="3080" w:hanging="420"/>
      </w:pPr>
      <w:rPr>
        <w:rFonts w:ascii="Wingdings" w:hAnsi="Wingdings" w:hint="default"/>
      </w:rPr>
    </w:lvl>
    <w:lvl w:ilvl="7" w:tplc="0409000B" w:tentative="1">
      <w:start w:val="1"/>
      <w:numFmt w:val="bullet"/>
      <w:lvlText w:val=""/>
      <w:lvlJc w:val="left"/>
      <w:pPr>
        <w:ind w:left="3500" w:hanging="420"/>
      </w:pPr>
      <w:rPr>
        <w:rFonts w:ascii="Wingdings" w:hAnsi="Wingdings" w:hint="default"/>
      </w:rPr>
    </w:lvl>
    <w:lvl w:ilvl="8" w:tplc="0409000D" w:tentative="1">
      <w:start w:val="1"/>
      <w:numFmt w:val="bullet"/>
      <w:lvlText w:val=""/>
      <w:lvlJc w:val="left"/>
      <w:pPr>
        <w:ind w:left="3920" w:hanging="420"/>
      </w:pPr>
      <w:rPr>
        <w:rFonts w:ascii="Wingdings" w:hAnsi="Wingdings" w:hint="default"/>
      </w:rPr>
    </w:lvl>
  </w:abstractNum>
  <w:abstractNum w:abstractNumId="3" w15:restartNumberingAfterBreak="0">
    <w:nsid w:val="2CA9783E"/>
    <w:multiLevelType w:val="hybridMultilevel"/>
    <w:tmpl w:val="DF8229D2"/>
    <w:lvl w:ilvl="0" w:tplc="45CC148E">
      <w:start w:val="1"/>
      <w:numFmt w:val="decimalFullWidth"/>
      <w:lvlText w:val="（%1）"/>
      <w:lvlJc w:val="left"/>
      <w:pPr>
        <w:ind w:left="670" w:hanging="390"/>
      </w:pPr>
      <w:rPr>
        <w:rFonts w:hint="eastAsia"/>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415D40C4"/>
    <w:multiLevelType w:val="hybridMultilevel"/>
    <w:tmpl w:val="10C6E9B6"/>
    <w:lvl w:ilvl="0" w:tplc="8CC62E48">
      <w:start w:val="1"/>
      <w:numFmt w:val="decimalFullWidth"/>
      <w:lvlText w:val="（%1）"/>
      <w:lvlJc w:val="left"/>
      <w:pPr>
        <w:ind w:left="600" w:hanging="39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862E4E"/>
    <w:multiLevelType w:val="hybridMultilevel"/>
    <w:tmpl w:val="3D46F3C8"/>
    <w:lvl w:ilvl="0" w:tplc="D4DEF150">
      <w:start w:val="1"/>
      <w:numFmt w:val="decimalFullWidth"/>
      <w:lvlText w:val="（%1）"/>
      <w:lvlJc w:val="left"/>
      <w:pPr>
        <w:ind w:left="600" w:hanging="39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1C10E18"/>
    <w:multiLevelType w:val="hybridMultilevel"/>
    <w:tmpl w:val="0C7076B8"/>
    <w:lvl w:ilvl="0" w:tplc="5CAE0430">
      <w:start w:val="1"/>
      <w:numFmt w:val="decimalFullWidth"/>
      <w:lvlText w:val="（%1）"/>
      <w:lvlJc w:val="left"/>
      <w:pPr>
        <w:ind w:left="495" w:hanging="39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75"/>
    <w:rsid w:val="00040A3A"/>
    <w:rsid w:val="000773E8"/>
    <w:rsid w:val="000B26B3"/>
    <w:rsid w:val="0011167C"/>
    <w:rsid w:val="002066EF"/>
    <w:rsid w:val="0023739F"/>
    <w:rsid w:val="00273572"/>
    <w:rsid w:val="002740E3"/>
    <w:rsid w:val="00303471"/>
    <w:rsid w:val="00386379"/>
    <w:rsid w:val="004272D4"/>
    <w:rsid w:val="004437EB"/>
    <w:rsid w:val="004D17B1"/>
    <w:rsid w:val="005F63B2"/>
    <w:rsid w:val="00653E15"/>
    <w:rsid w:val="00675375"/>
    <w:rsid w:val="00690CB1"/>
    <w:rsid w:val="006E4E37"/>
    <w:rsid w:val="0076072A"/>
    <w:rsid w:val="009823DF"/>
    <w:rsid w:val="009A12EF"/>
    <w:rsid w:val="00A21D56"/>
    <w:rsid w:val="00AD68D7"/>
    <w:rsid w:val="00B13259"/>
    <w:rsid w:val="00BE52C1"/>
    <w:rsid w:val="00CB0DB3"/>
    <w:rsid w:val="00CC12F5"/>
    <w:rsid w:val="00CF2856"/>
    <w:rsid w:val="00DA2E6E"/>
    <w:rsid w:val="00DE61B7"/>
    <w:rsid w:val="00E62CBA"/>
    <w:rsid w:val="00F27A00"/>
    <w:rsid w:val="00F6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715715B"/>
  <w15:chartTrackingRefBased/>
  <w15:docId w15:val="{89139C6A-2C32-491C-BF46-4133F0352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375"/>
    <w:pPr>
      <w:tabs>
        <w:tab w:val="center" w:pos="4252"/>
        <w:tab w:val="right" w:pos="8504"/>
      </w:tabs>
      <w:snapToGrid w:val="0"/>
    </w:pPr>
  </w:style>
  <w:style w:type="character" w:customStyle="1" w:styleId="a4">
    <w:name w:val="ヘッダー (文字)"/>
    <w:basedOn w:val="a0"/>
    <w:link w:val="a3"/>
    <w:uiPriority w:val="99"/>
    <w:rsid w:val="00675375"/>
  </w:style>
  <w:style w:type="paragraph" w:styleId="a5">
    <w:name w:val="footer"/>
    <w:basedOn w:val="a"/>
    <w:link w:val="a6"/>
    <w:uiPriority w:val="99"/>
    <w:unhideWhenUsed/>
    <w:rsid w:val="00675375"/>
    <w:pPr>
      <w:tabs>
        <w:tab w:val="center" w:pos="4252"/>
        <w:tab w:val="right" w:pos="8504"/>
      </w:tabs>
      <w:snapToGrid w:val="0"/>
    </w:pPr>
  </w:style>
  <w:style w:type="character" w:customStyle="1" w:styleId="a6">
    <w:name w:val="フッター (文字)"/>
    <w:basedOn w:val="a0"/>
    <w:link w:val="a5"/>
    <w:uiPriority w:val="99"/>
    <w:rsid w:val="00675375"/>
  </w:style>
  <w:style w:type="paragraph" w:styleId="a7">
    <w:name w:val="List Paragraph"/>
    <w:basedOn w:val="a"/>
    <w:uiPriority w:val="34"/>
    <w:qFormat/>
    <w:rsid w:val="00675375"/>
    <w:pPr>
      <w:ind w:leftChars="400" w:left="840"/>
    </w:pPr>
  </w:style>
  <w:style w:type="table" w:styleId="a8">
    <w:name w:val="Table Grid"/>
    <w:basedOn w:val="a1"/>
    <w:uiPriority w:val="39"/>
    <w:rsid w:val="0069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735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735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2AEAB1C9</Template>
  <TotalTime>207</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ichikawa2019</dc:creator>
  <cp:keywords/>
  <dc:description/>
  <cp:lastModifiedBy>20066040</cp:lastModifiedBy>
  <cp:revision>20</cp:revision>
  <cp:lastPrinted>2020-04-02T06:26:00Z</cp:lastPrinted>
  <dcterms:created xsi:type="dcterms:W3CDTF">2020-04-02T05:07:00Z</dcterms:created>
  <dcterms:modified xsi:type="dcterms:W3CDTF">2020-05-16T15:46:00Z</dcterms:modified>
</cp:coreProperties>
</file>