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10FD" w14:textId="51C36CC9" w:rsidR="00B53671" w:rsidRDefault="00B53671" w:rsidP="00DA6AB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B238022" w14:textId="4AD0A9DC" w:rsidR="00991349" w:rsidRPr="00DC166B" w:rsidRDefault="00991349" w:rsidP="00991349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『「新しい博物学」の時代』№１</w:t>
      </w:r>
    </w:p>
    <w:p w14:paraId="1BF7A42C" w14:textId="77777777" w:rsidR="00991349" w:rsidRPr="00991349" w:rsidRDefault="00991349" w:rsidP="00991349">
      <w:pPr>
        <w:rPr>
          <w:rFonts w:ascii="HGS教科書体" w:eastAsia="HGS教科書体"/>
          <w:sz w:val="22"/>
          <w:bdr w:val="single" w:sz="4" w:space="0" w:color="auto"/>
        </w:rPr>
      </w:pPr>
    </w:p>
    <w:p w14:paraId="0661DD5E" w14:textId="77777777" w:rsidR="00991349" w:rsidRPr="00033BAB" w:rsidRDefault="00991349" w:rsidP="00991349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73760728" w14:textId="77777777" w:rsidR="00991349" w:rsidRPr="00DC166B" w:rsidRDefault="00991349" w:rsidP="00991349">
      <w:pPr>
        <w:rPr>
          <w:rFonts w:ascii="HGS教科書体" w:eastAsia="HGS教科書体"/>
          <w:sz w:val="22"/>
        </w:rPr>
      </w:pPr>
    </w:p>
    <w:p w14:paraId="11FD8996" w14:textId="16C47994" w:rsidR="00991349" w:rsidRPr="00DC166B" w:rsidRDefault="00991349" w:rsidP="00991349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４４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４９</w:t>
      </w:r>
      <w:r w:rsidRPr="00DC166B">
        <w:rPr>
          <w:rFonts w:ascii="HGS教科書体" w:eastAsia="HGS教科書体" w:hint="eastAsia"/>
          <w:b/>
          <w:sz w:val="22"/>
        </w:rPr>
        <w:t>ページを読</w:t>
      </w:r>
      <w:r>
        <w:rPr>
          <w:rFonts w:ascii="HGS教科書体" w:eastAsia="HGS教科書体" w:hint="eastAsia"/>
          <w:b/>
          <w:sz w:val="22"/>
        </w:rPr>
        <w:t>み</w:t>
      </w:r>
      <w:r w:rsidRPr="00DC166B">
        <w:rPr>
          <w:rFonts w:ascii="HGS教科書体" w:eastAsia="HGS教科書体" w:hint="eastAsia"/>
          <w:b/>
          <w:sz w:val="22"/>
        </w:rPr>
        <w:t>、読み方がわからなかったところに鉛筆で―を引きましょう。</w:t>
      </w:r>
    </w:p>
    <w:p w14:paraId="4694034D" w14:textId="77777777" w:rsidR="00991349" w:rsidRPr="00DC166B" w:rsidRDefault="00991349" w:rsidP="00991349">
      <w:pPr>
        <w:ind w:leftChars="300" w:left="729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374F8993" w14:textId="0AA5BEE9" w:rsidR="00991349" w:rsidRDefault="00991349" w:rsidP="00991349">
      <w:pPr>
        <w:rPr>
          <w:rFonts w:ascii="HGS教科書体" w:eastAsia="HGS教科書体"/>
          <w:b/>
          <w:sz w:val="22"/>
        </w:rPr>
      </w:pPr>
    </w:p>
    <w:p w14:paraId="1399B74E" w14:textId="77777777" w:rsidR="005D7A6A" w:rsidRPr="00DC166B" w:rsidRDefault="005D7A6A" w:rsidP="00991349">
      <w:pPr>
        <w:rPr>
          <w:rFonts w:ascii="HGS教科書体" w:eastAsia="HGS教科書体"/>
          <w:b/>
          <w:sz w:val="22"/>
        </w:rPr>
      </w:pPr>
    </w:p>
    <w:p w14:paraId="7E4706A5" w14:textId="77777777" w:rsidR="00991349" w:rsidRDefault="00991349" w:rsidP="00991349">
      <w:pPr>
        <w:rPr>
          <w:rFonts w:ascii="HGS教科書体" w:eastAsia="HGS教科書体"/>
          <w:b/>
          <w:sz w:val="22"/>
        </w:rPr>
      </w:pPr>
    </w:p>
    <w:p w14:paraId="05D6D99D" w14:textId="77777777" w:rsidR="00991349" w:rsidRPr="00DC166B" w:rsidRDefault="00991349" w:rsidP="00991349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1E6709D2" w14:textId="77777777" w:rsidR="00991349" w:rsidRPr="00DC166B" w:rsidRDefault="00991349" w:rsidP="00991349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365B217B" w14:textId="16773BDD" w:rsidR="007A1DF3" w:rsidRDefault="007A1DF3" w:rsidP="00314E6D">
      <w:pPr>
        <w:ind w:left="759" w:hangingChars="300" w:hanging="759"/>
        <w:rPr>
          <w:rFonts w:ascii="HGS教科書体" w:eastAsia="HGS教科書体"/>
          <w:bCs/>
          <w:sz w:val="22"/>
        </w:rPr>
      </w:pPr>
    </w:p>
    <w:p w14:paraId="774045A1" w14:textId="69B1377A" w:rsidR="00991349" w:rsidRDefault="00991349" w:rsidP="00314E6D">
      <w:pPr>
        <w:ind w:left="759" w:hangingChars="300" w:hanging="759"/>
        <w:rPr>
          <w:rFonts w:ascii="HGS教科書体" w:eastAsia="HGS教科書体"/>
          <w:bCs/>
          <w:sz w:val="22"/>
        </w:rPr>
      </w:pPr>
    </w:p>
    <w:p w14:paraId="4EAA34E9" w14:textId="77777777" w:rsidR="00B53671" w:rsidRDefault="00B53671" w:rsidP="00314E6D">
      <w:pPr>
        <w:ind w:left="759" w:hangingChars="300" w:hanging="759"/>
        <w:rPr>
          <w:rFonts w:ascii="HGS教科書体" w:eastAsia="HGS教科書体"/>
          <w:bCs/>
          <w:sz w:val="22"/>
        </w:rPr>
      </w:pPr>
    </w:p>
    <w:p w14:paraId="661961CF" w14:textId="77777777" w:rsidR="00991349" w:rsidRDefault="00991349" w:rsidP="00991349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（３）</w:t>
      </w:r>
      <w:r>
        <w:rPr>
          <w:rFonts w:ascii="HGS教科書体" w:eastAsia="HGS教科書体" w:hint="eastAsia"/>
          <w:b/>
          <w:sz w:val="22"/>
        </w:rPr>
        <w:t>シャーペンや鉛筆で、教科書に形式段落の番号を書き入れましょう。</w:t>
      </w:r>
    </w:p>
    <w:p w14:paraId="608D3C99" w14:textId="5AA14A75" w:rsidR="00991349" w:rsidRDefault="00991349" w:rsidP="00991349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（全部で１４段落あります。）</w:t>
      </w:r>
    </w:p>
    <w:p w14:paraId="55E55B60" w14:textId="72BCB691" w:rsidR="00991349" w:rsidRDefault="00991349" w:rsidP="00991349">
      <w:pPr>
        <w:rPr>
          <w:rFonts w:ascii="HGS教科書体" w:eastAsia="HGS教科書体"/>
          <w:b/>
          <w:sz w:val="22"/>
        </w:rPr>
      </w:pPr>
    </w:p>
    <w:p w14:paraId="4CB4D668" w14:textId="77777777" w:rsidR="00B53671" w:rsidRDefault="00B53671" w:rsidP="00991349">
      <w:pPr>
        <w:rPr>
          <w:rFonts w:ascii="HGS教科書体" w:eastAsia="HGS教科書体"/>
          <w:b/>
          <w:sz w:val="22"/>
        </w:rPr>
      </w:pPr>
    </w:p>
    <w:p w14:paraId="57F9831E" w14:textId="5AEF6796" w:rsidR="00991349" w:rsidRDefault="00991349" w:rsidP="00314E6D">
      <w:pPr>
        <w:ind w:left="759" w:hangingChars="300" w:hanging="759"/>
        <w:rPr>
          <w:rFonts w:ascii="HGS教科書体" w:eastAsia="HGS教科書体"/>
          <w:bCs/>
          <w:sz w:val="22"/>
        </w:rPr>
      </w:pPr>
    </w:p>
    <w:p w14:paraId="56F72BDF" w14:textId="2BA848C4" w:rsidR="00630420" w:rsidRDefault="00991349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 w:rsidRPr="00991349">
        <w:rPr>
          <w:rFonts w:ascii="HGS教科書体" w:eastAsia="HGS教科書体" w:hint="eastAsia"/>
          <w:b/>
          <w:sz w:val="22"/>
        </w:rPr>
        <w:t>（４）</w:t>
      </w:r>
      <w:r w:rsidR="00630420">
        <w:rPr>
          <w:rFonts w:ascii="HGS教科書体" w:eastAsia="HGS教科書体" w:hint="eastAsia"/>
          <w:b/>
          <w:sz w:val="22"/>
        </w:rPr>
        <w:t>「初めてわかったこと」「不思議に思ったこと」「共感したこと」に触れながら、初めて読んだ感想を、ノートに書きましょう。</w:t>
      </w:r>
    </w:p>
    <w:p w14:paraId="33115BD3" w14:textId="77777777" w:rsidR="00630420" w:rsidRDefault="0063042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1F7FDAB" w14:textId="7075EEFF" w:rsidR="00630420" w:rsidRDefault="0063042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75E9635" w14:textId="02B56CEA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64D4B9F" w14:textId="77777777" w:rsidR="008A4E3E" w:rsidRDefault="00EC64DF" w:rsidP="00E701E6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</w:t>
      </w:r>
      <w:r w:rsidR="00E701E6">
        <w:rPr>
          <w:rFonts w:ascii="HGS教科書体" w:eastAsia="HGS教科書体" w:hint="eastAsia"/>
          <w:b/>
          <w:sz w:val="22"/>
        </w:rPr>
        <w:t>形式段落②を読み、</w:t>
      </w:r>
    </w:p>
    <w:p w14:paraId="51DAAE0F" w14:textId="4D544E51" w:rsidR="008A4E3E" w:rsidRDefault="00E701E6" w:rsidP="008A4E3E">
      <w:pPr>
        <w:ind w:leftChars="300" w:left="729" w:firstLineChars="100" w:firstLine="254"/>
        <w:rPr>
          <w:rFonts w:ascii="HGS教科書体" w:eastAsia="HGS教科書体"/>
          <w:b/>
          <w:sz w:val="22"/>
        </w:rPr>
      </w:pPr>
      <w:r w:rsidRPr="00E701E6">
        <w:rPr>
          <w:rFonts w:ascii="HGS教科書体" w:eastAsia="HGS教科書体" w:hint="eastAsia"/>
          <w:b/>
          <w:sz w:val="22"/>
          <w:vertAlign w:val="superscript"/>
        </w:rPr>
        <w:t>①</w:t>
      </w:r>
      <w:r>
        <w:rPr>
          <w:rFonts w:ascii="HGS教科書体" w:eastAsia="HGS教科書体" w:hint="eastAsia"/>
          <w:b/>
          <w:sz w:val="22"/>
        </w:rPr>
        <w:t>「博物学」とはどのような学問で、</w:t>
      </w:r>
    </w:p>
    <w:p w14:paraId="54D04C1E" w14:textId="0022CB37" w:rsidR="00EC64DF" w:rsidRDefault="00E701E6" w:rsidP="008A4E3E">
      <w:pPr>
        <w:ind w:leftChars="300" w:left="729" w:firstLineChars="100" w:firstLine="254"/>
        <w:rPr>
          <w:rFonts w:ascii="HGS教科書体" w:eastAsia="HGS教科書体"/>
          <w:b/>
          <w:sz w:val="22"/>
        </w:rPr>
      </w:pPr>
      <w:r w:rsidRPr="00E701E6">
        <w:rPr>
          <w:rFonts w:ascii="HGS教科書体" w:eastAsia="HGS教科書体" w:hint="eastAsia"/>
          <w:b/>
          <w:sz w:val="22"/>
          <w:vertAlign w:val="superscript"/>
        </w:rPr>
        <w:t>②</w:t>
      </w:r>
      <w:r>
        <w:rPr>
          <w:rFonts w:ascii="HGS教科書体" w:eastAsia="HGS教科書体" w:hint="eastAsia"/>
          <w:b/>
          <w:sz w:val="22"/>
        </w:rPr>
        <w:t>どのような流れをたどったのか　以上の二点について書きなさい。</w:t>
      </w:r>
    </w:p>
    <w:p w14:paraId="25559739" w14:textId="0D961FDD" w:rsidR="00E701E6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②については（例）のように、図式を使ってまとめましょう。</w:t>
      </w:r>
    </w:p>
    <w:p w14:paraId="0A9304B7" w14:textId="45289C0C" w:rsidR="00E701E6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1F761B5" w14:textId="4A6C456E" w:rsidR="00E701E6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6B05D49" w14:textId="4EB6C252" w:rsidR="00E701E6" w:rsidRPr="008A4E3E" w:rsidRDefault="008A4E3E" w:rsidP="00E701E6">
      <w:pPr>
        <w:ind w:left="761" w:hangingChars="300" w:hanging="761"/>
        <w:rPr>
          <w:rFonts w:ascii="HGS教科書体" w:eastAsia="HGS教科書体"/>
          <w:bCs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　　</w:t>
      </w:r>
      <w:r w:rsidRPr="008A4E3E">
        <w:rPr>
          <w:rFonts w:ascii="HGS教科書体" w:eastAsia="HGS教科書体" w:hint="eastAsia"/>
          <w:bCs/>
          <w:sz w:val="22"/>
        </w:rPr>
        <w:t>（例）</w:t>
      </w:r>
    </w:p>
    <w:p w14:paraId="013F14B9" w14:textId="13F1ED84" w:rsidR="00E701E6" w:rsidRDefault="008A4E3E" w:rsidP="00E701E6">
      <w:pPr>
        <w:ind w:left="761" w:hangingChars="300" w:hanging="761"/>
        <w:rPr>
          <w:rFonts w:ascii="HGS教科書体" w:eastAsia="HGS教科書体"/>
          <w:b/>
          <w:sz w:val="22"/>
        </w:rPr>
      </w:pPr>
      <w:r w:rsidRPr="008A4E3E">
        <w:rPr>
          <w:rFonts w:ascii="HGS教科書体" w:eastAsia="HGS教科書体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0CE6F" wp14:editId="3EE17125">
                <wp:simplePos x="0" y="0"/>
                <wp:positionH relativeFrom="column">
                  <wp:posOffset>-837565</wp:posOffset>
                </wp:positionH>
                <wp:positionV relativeFrom="paragraph">
                  <wp:posOffset>2609850</wp:posOffset>
                </wp:positionV>
                <wp:extent cx="0" cy="219075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82CE2" id="直線コネクタ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205.5pt" to="-65.9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701E6">
        <w:rPr>
          <w:rFonts w:ascii="HGS教科書体" w:eastAsia="HGS教科書体" w:hint="eastAsia"/>
          <w:b/>
          <w:sz w:val="22"/>
        </w:rPr>
        <w:t xml:space="preserve">　　　　　　　　　　　　</w:t>
      </w:r>
    </w:p>
    <w:p w14:paraId="5846A6EB" w14:textId="297E59F8" w:rsidR="00E701E6" w:rsidRPr="008A4E3E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F4E3557" w14:textId="266137EE" w:rsidR="00E701E6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AAB5988" w14:textId="77777777" w:rsidR="00E701E6" w:rsidRPr="00E701E6" w:rsidRDefault="00E701E6" w:rsidP="00E701E6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66D3100" w14:textId="75FD8797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A47ADB5" w14:textId="4ADFCA5A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662B11F" w14:textId="2BF9BB32" w:rsidR="00EC64DF" w:rsidRDefault="008A4E3E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029202" wp14:editId="69BE732D">
                <wp:simplePos x="0" y="0"/>
                <wp:positionH relativeFrom="column">
                  <wp:posOffset>-226060</wp:posOffset>
                </wp:positionH>
                <wp:positionV relativeFrom="paragraph">
                  <wp:posOffset>1295400</wp:posOffset>
                </wp:positionV>
                <wp:extent cx="1790700" cy="1762125"/>
                <wp:effectExtent l="0" t="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762125"/>
                          <a:chOff x="0" y="0"/>
                          <a:chExt cx="1790700" cy="176212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942975" y="154305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790700" cy="1543050"/>
                            <a:chOff x="0" y="0"/>
                            <a:chExt cx="1790700" cy="1543050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123825" y="0"/>
                              <a:ext cx="1666875" cy="1323975"/>
                              <a:chOff x="0" y="0"/>
                              <a:chExt cx="1666875" cy="1323975"/>
                            </a:xfrm>
                          </wpg:grpSpPr>
                          <wps:wsp>
                            <wps:cNvPr id="3" name="直線コネクタ 3"/>
                            <wps:cNvCnPr/>
                            <wps:spPr>
                              <a:xfrm>
                                <a:off x="828675" y="41910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コネクタ 5"/>
                            <wps:cNvCnPr/>
                            <wps:spPr>
                              <a:xfrm>
                                <a:off x="1304925" y="64770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コネクタ 6"/>
                            <wps:cNvCnPr/>
                            <wps:spPr>
                              <a:xfrm>
                                <a:off x="361950" y="638175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線コネクタ 7"/>
                            <wps:cNvCnPr/>
                            <wps:spPr>
                              <a:xfrm>
                                <a:off x="361950" y="638175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447675" y="0"/>
                                <a:ext cx="723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054D3C" w14:textId="77777777" w:rsidR="008A4E3E" w:rsidRDefault="008A4E3E" w:rsidP="008A4E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博物学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942975" y="876300"/>
                                <a:ext cx="723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A9A49" w14:textId="37C4089E" w:rsidR="008A4E3E" w:rsidRDefault="008A4E3E" w:rsidP="008A4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0" y="866775"/>
                                <a:ext cx="723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6CDD7" w14:textId="36252118" w:rsidR="008A4E3E" w:rsidRDefault="008A4E3E" w:rsidP="008A4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直線コネクタ 14"/>
                          <wps:cNvCnPr/>
                          <wps:spPr>
                            <a:xfrm>
                              <a:off x="0" y="1543050"/>
                              <a:ext cx="952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直線コネクタ 15"/>
                        <wps:cNvCnPr/>
                        <wps:spPr>
                          <a:xfrm>
                            <a:off x="0" y="1533525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29202" id="グループ化 17" o:spid="_x0000_s1026" style="position:absolute;left:0;text-align:left;margin-left:-17.8pt;margin-top:102pt;width:141pt;height:138.75pt;z-index:251679744" coordsize="17907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">
                <v:line id="直線コネクタ 13" o:spid="_x0000_s1027" style="position:absolute;visibility:visible;mso-wrap-style:square" from="9429,15430" to="9429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group id="グループ化 16" o:spid="_x0000_s1028" style="position:absolute;width:17907;height:15430" coordsize="1790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1" o:spid="_x0000_s1029" style="position:absolute;left:1238;width:16669;height:13239" coordsize="16668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直線コネクタ 3" o:spid="_x0000_s1030" style="position:absolute;visibility:visible;mso-wrap-style:square" from="8286,4191" to="828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<v:stroke joinstyle="miter"/>
                    </v:line>
                    <v:line id="直線コネクタ 5" o:spid="_x0000_s1031" style="position:absolute;visibility:visible;mso-wrap-style:square" from="13049,6477" to="1304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<v:stroke joinstyle="miter"/>
                    </v:line>
                    <v:line id="直線コネクタ 6" o:spid="_x0000_s1032" style="position:absolute;visibility:visible;mso-wrap-style:square" from="3619,6381" to="1314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<v:stroke joinstyle="miter"/>
                    </v:line>
                    <v:line id="直線コネクタ 7" o:spid="_x0000_s1033" style="position:absolute;visibility:visible;mso-wrap-style:square" from="3619,6381" to="3619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4" type="#_x0000_t202" style="position:absolute;left:4476;width:7239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<v:textbox>
                        <w:txbxContent>
                          <w:p w14:paraId="6D054D3C" w14:textId="77777777" w:rsidR="008A4E3E" w:rsidRDefault="008A4E3E" w:rsidP="008A4E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博物学</w:t>
                            </w:r>
                          </w:p>
                        </w:txbxContent>
                      </v:textbox>
                    </v:shape>
                    <v:shape id="テキスト ボックス 9" o:spid="_x0000_s1035" type="#_x0000_t202" style="position:absolute;left:9429;top:8763;width:7239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<v:textbox>
                        <w:txbxContent>
                          <w:p w14:paraId="6ADA9A49" w14:textId="37C4089E" w:rsidR="008A4E3E" w:rsidRDefault="008A4E3E" w:rsidP="008A4E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テキスト ボックス 10" o:spid="_x0000_s1036" type="#_x0000_t202" style="position:absolute;top:8667;width:723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<v:textbox>
                        <w:txbxContent>
                          <w:p w14:paraId="5EF6CDD7" w14:textId="36252118" w:rsidR="008A4E3E" w:rsidRDefault="008A4E3E" w:rsidP="008A4E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line id="直線コネクタ 14" o:spid="_x0000_s1037" style="position:absolute;visibility:visible;mso-wrap-style:square" from="0,15430" to="9525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<v:stroke joinstyle="miter"/>
                  </v:line>
                </v:group>
                <v:line id="直線コネクタ 15" o:spid="_x0000_s1038" style="position:absolute;visibility:visible;mso-wrap-style:square" from="0,15335" to="0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7190A243" w14:textId="54ADDA33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C98CC17" w14:textId="7CDA67F7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61B56B3" w14:textId="31D9C687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AA1F70C" w14:textId="028F3E36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EC64DF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E905" w14:textId="77777777" w:rsidR="00107010" w:rsidRDefault="00107010" w:rsidP="008E58E7">
      <w:r>
        <w:separator/>
      </w:r>
    </w:p>
  </w:endnote>
  <w:endnote w:type="continuationSeparator" w:id="0">
    <w:p w14:paraId="2D65AC22" w14:textId="77777777" w:rsidR="00107010" w:rsidRDefault="00107010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4EBC" w14:textId="77777777" w:rsidR="00107010" w:rsidRDefault="00107010" w:rsidP="008E58E7">
      <w:r>
        <w:separator/>
      </w:r>
    </w:p>
  </w:footnote>
  <w:footnote w:type="continuationSeparator" w:id="0">
    <w:p w14:paraId="62A04DD4" w14:textId="77777777" w:rsidR="00107010" w:rsidRDefault="00107010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DE4" w14:textId="592E26E5" w:rsidR="00F515D6" w:rsidRDefault="00C26FC0" w:rsidP="00F515D6">
    <w:pPr>
      <w:pStyle w:val="a6"/>
      <w:ind w:firstLineChars="100"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6F475" wp14:editId="7612173C">
              <wp:simplePos x="0" y="0"/>
              <wp:positionH relativeFrom="column">
                <wp:posOffset>85725</wp:posOffset>
              </wp:positionH>
              <wp:positionV relativeFrom="paragraph">
                <wp:posOffset>-54610</wp:posOffset>
              </wp:positionV>
              <wp:extent cx="1438275" cy="2857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285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77DD9" id="正方形/長方形 1" o:spid="_x0000_s1026" style="position:absolute;left:0;text-align:left;margin-left:6.75pt;margin-top:-4.3pt;width:11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" filled="f" strokecolor="black [3213]" strokeweight="1pt"/>
          </w:pict>
        </mc:Fallback>
      </mc:AlternateContent>
    </w:r>
    <w:sdt>
      <w:sdtPr>
        <w:id w:val="1271586095"/>
        <w:docPartObj>
          <w:docPartGallery w:val="Page Numbers (Top of Page)"/>
          <w:docPartUnique/>
        </w:docPartObj>
      </w:sdtPr>
      <w:sdtEndPr/>
      <w:sdtContent>
        <w:r w:rsidR="00F515D6">
          <w:rPr>
            <w:rFonts w:hint="eastAsia"/>
          </w:rPr>
          <w:t>中学国語</w:t>
        </w:r>
        <w:r w:rsidR="00F515D6">
          <w:t>３年</w:t>
        </w:r>
        <w:r w:rsidR="00F515D6">
          <w:rPr>
            <w:rFonts w:hint="eastAsia"/>
          </w:rPr>
          <w:t xml:space="preserve">　</w:t>
        </w:r>
        <w:r w:rsidR="00F515D6">
          <w:t>No.</w:t>
        </w:r>
        <w:r>
          <w:rPr>
            <w:rFonts w:hint="eastAsia"/>
          </w:rPr>
          <w:t>６</w:t>
        </w:r>
        <w: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11E08"/>
    <w:rsid w:val="00033BAB"/>
    <w:rsid w:val="000511C5"/>
    <w:rsid w:val="00066281"/>
    <w:rsid w:val="00107010"/>
    <w:rsid w:val="001224B7"/>
    <w:rsid w:val="0012337D"/>
    <w:rsid w:val="00184DE7"/>
    <w:rsid w:val="001B27F1"/>
    <w:rsid w:val="002055EF"/>
    <w:rsid w:val="00256414"/>
    <w:rsid w:val="002F3117"/>
    <w:rsid w:val="0030671A"/>
    <w:rsid w:val="00307B4C"/>
    <w:rsid w:val="00314E6D"/>
    <w:rsid w:val="003506D2"/>
    <w:rsid w:val="00373AAA"/>
    <w:rsid w:val="003923DD"/>
    <w:rsid w:val="003D1E6F"/>
    <w:rsid w:val="00414160"/>
    <w:rsid w:val="00424BEF"/>
    <w:rsid w:val="004533D2"/>
    <w:rsid w:val="00492319"/>
    <w:rsid w:val="004A22CE"/>
    <w:rsid w:val="004A71D7"/>
    <w:rsid w:val="004B1B83"/>
    <w:rsid w:val="004C12C2"/>
    <w:rsid w:val="005170EE"/>
    <w:rsid w:val="0055035C"/>
    <w:rsid w:val="0055737B"/>
    <w:rsid w:val="005655B8"/>
    <w:rsid w:val="005A746E"/>
    <w:rsid w:val="005B0724"/>
    <w:rsid w:val="005D167A"/>
    <w:rsid w:val="005D7A6A"/>
    <w:rsid w:val="005F5360"/>
    <w:rsid w:val="005F617C"/>
    <w:rsid w:val="00601DA9"/>
    <w:rsid w:val="00603D79"/>
    <w:rsid w:val="00630420"/>
    <w:rsid w:val="00687888"/>
    <w:rsid w:val="006A436A"/>
    <w:rsid w:val="006D55E2"/>
    <w:rsid w:val="006E589C"/>
    <w:rsid w:val="00707D4E"/>
    <w:rsid w:val="00710C5C"/>
    <w:rsid w:val="007555B1"/>
    <w:rsid w:val="007A1DF3"/>
    <w:rsid w:val="007D520C"/>
    <w:rsid w:val="007D7B99"/>
    <w:rsid w:val="00843B1B"/>
    <w:rsid w:val="00855D04"/>
    <w:rsid w:val="008A163F"/>
    <w:rsid w:val="008A4E3E"/>
    <w:rsid w:val="008A4ECD"/>
    <w:rsid w:val="008A7536"/>
    <w:rsid w:val="008B0023"/>
    <w:rsid w:val="008B3375"/>
    <w:rsid w:val="008E114E"/>
    <w:rsid w:val="008E58E7"/>
    <w:rsid w:val="00916F58"/>
    <w:rsid w:val="00920C0F"/>
    <w:rsid w:val="00966333"/>
    <w:rsid w:val="009818DE"/>
    <w:rsid w:val="00991349"/>
    <w:rsid w:val="009D2A67"/>
    <w:rsid w:val="00A04C2D"/>
    <w:rsid w:val="00A12952"/>
    <w:rsid w:val="00A131C6"/>
    <w:rsid w:val="00A3692D"/>
    <w:rsid w:val="00AE40A5"/>
    <w:rsid w:val="00B16DF9"/>
    <w:rsid w:val="00B35E3C"/>
    <w:rsid w:val="00B53671"/>
    <w:rsid w:val="00BC045E"/>
    <w:rsid w:val="00BC3D06"/>
    <w:rsid w:val="00BF6647"/>
    <w:rsid w:val="00C26FC0"/>
    <w:rsid w:val="00C314A8"/>
    <w:rsid w:val="00C57962"/>
    <w:rsid w:val="00C8498C"/>
    <w:rsid w:val="00D05496"/>
    <w:rsid w:val="00D3174F"/>
    <w:rsid w:val="00DA6ABA"/>
    <w:rsid w:val="00DB2C2E"/>
    <w:rsid w:val="00DC166B"/>
    <w:rsid w:val="00E701E6"/>
    <w:rsid w:val="00E9773A"/>
    <w:rsid w:val="00EC64DF"/>
    <w:rsid w:val="00ED3E3C"/>
    <w:rsid w:val="00EF3576"/>
    <w:rsid w:val="00EF72F6"/>
    <w:rsid w:val="00F05FE6"/>
    <w:rsid w:val="00F20FDA"/>
    <w:rsid w:val="00F212B2"/>
    <w:rsid w:val="00F4495C"/>
    <w:rsid w:val="00F515D6"/>
    <w:rsid w:val="00FB179D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89F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53</cp:revision>
  <cp:lastPrinted>2020-04-02T09:25:00Z</cp:lastPrinted>
  <dcterms:created xsi:type="dcterms:W3CDTF">2020-03-27T01:48:00Z</dcterms:created>
  <dcterms:modified xsi:type="dcterms:W3CDTF">2020-05-07T06:22:00Z</dcterms:modified>
</cp:coreProperties>
</file>