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B9A6" w14:textId="00A51F71" w:rsidR="005D167A" w:rsidRPr="00DC166B" w:rsidRDefault="005D167A" w:rsidP="005D167A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『「新しい博物学」の時代』№</w:t>
      </w:r>
      <w:r w:rsidR="00DB2C2E">
        <w:rPr>
          <w:rFonts w:ascii="HGS教科書体" w:eastAsia="HGS教科書体" w:hint="eastAsia"/>
          <w:sz w:val="36"/>
        </w:rPr>
        <w:t>３</w:t>
      </w:r>
    </w:p>
    <w:p w14:paraId="3D49B78C" w14:textId="77777777" w:rsidR="005D167A" w:rsidRPr="00991349" w:rsidRDefault="005D167A" w:rsidP="005D167A">
      <w:pPr>
        <w:rPr>
          <w:rFonts w:ascii="HGS教科書体" w:eastAsia="HGS教科書体"/>
          <w:sz w:val="22"/>
          <w:bdr w:val="single" w:sz="4" w:space="0" w:color="auto"/>
        </w:rPr>
      </w:pPr>
    </w:p>
    <w:p w14:paraId="50135013" w14:textId="77777777" w:rsidR="005D167A" w:rsidRPr="00033BAB" w:rsidRDefault="005D167A" w:rsidP="005D167A">
      <w:pPr>
        <w:rPr>
          <w:rFonts w:ascii="HGS教科書体" w:eastAsia="HGS教科書体"/>
          <w:sz w:val="22"/>
          <w:bdr w:val="single" w:sz="4" w:space="0" w:color="auto"/>
        </w:rPr>
      </w:pPr>
      <w:r w:rsidRPr="00033BAB">
        <w:rPr>
          <w:rFonts w:ascii="HGS教科書体" w:eastAsia="HGS教科書体" w:hint="eastAsia"/>
          <w:sz w:val="22"/>
          <w:bdr w:val="single" w:sz="4" w:space="0" w:color="auto"/>
        </w:rPr>
        <w:t>◎準備するもの　教科書・ノート・辞書・筆記用具</w:t>
      </w:r>
    </w:p>
    <w:p w14:paraId="0FF3B70E" w14:textId="77777777" w:rsidR="005D167A" w:rsidRPr="00DC166B" w:rsidRDefault="005D167A" w:rsidP="005D167A">
      <w:pPr>
        <w:rPr>
          <w:rFonts w:ascii="HGS教科書体" w:eastAsia="HGS教科書体"/>
          <w:sz w:val="22"/>
        </w:rPr>
      </w:pPr>
    </w:p>
    <w:p w14:paraId="13C258E0" w14:textId="77777777" w:rsidR="005D167A" w:rsidRDefault="005D167A" w:rsidP="005D167A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◎</w:t>
      </w:r>
      <w:r w:rsidRPr="00DC166B">
        <w:rPr>
          <w:rFonts w:ascii="HGS教科書体" w:eastAsia="HGS教科書体" w:hint="eastAsia"/>
          <w:b/>
          <w:sz w:val="22"/>
        </w:rPr>
        <w:t>教科書の</w:t>
      </w:r>
      <w:r>
        <w:rPr>
          <w:rFonts w:ascii="HGS教科書体" w:eastAsia="HGS教科書体" w:hint="eastAsia"/>
          <w:b/>
          <w:sz w:val="22"/>
        </w:rPr>
        <w:t>４４</w:t>
      </w:r>
      <w:r w:rsidRPr="00DC166B">
        <w:rPr>
          <w:rFonts w:ascii="HGS教科書体" w:eastAsia="HGS教科書体" w:hint="eastAsia"/>
          <w:b/>
          <w:sz w:val="22"/>
        </w:rPr>
        <w:t>ページから</w:t>
      </w:r>
      <w:r>
        <w:rPr>
          <w:rFonts w:ascii="HGS教科書体" w:eastAsia="HGS教科書体" w:hint="eastAsia"/>
          <w:b/>
          <w:sz w:val="22"/>
        </w:rPr>
        <w:t>４９</w:t>
      </w:r>
      <w:r w:rsidRPr="00DC166B">
        <w:rPr>
          <w:rFonts w:ascii="HGS教科書体" w:eastAsia="HGS教科書体" w:hint="eastAsia"/>
          <w:b/>
          <w:sz w:val="22"/>
        </w:rPr>
        <w:t>ページを読</w:t>
      </w:r>
      <w:r>
        <w:rPr>
          <w:rFonts w:ascii="HGS教科書体" w:eastAsia="HGS教科書体" w:hint="eastAsia"/>
          <w:b/>
          <w:sz w:val="22"/>
        </w:rPr>
        <w:t>み</w:t>
      </w:r>
      <w:r w:rsidRPr="00DC166B">
        <w:rPr>
          <w:rFonts w:ascii="HGS教科書体" w:eastAsia="HGS教科書体" w:hint="eastAsia"/>
          <w:b/>
          <w:sz w:val="22"/>
        </w:rPr>
        <w:t>、</w:t>
      </w:r>
      <w:r>
        <w:rPr>
          <w:rFonts w:ascii="HGS教科書体" w:eastAsia="HGS教科書体" w:hint="eastAsia"/>
          <w:b/>
          <w:sz w:val="22"/>
        </w:rPr>
        <w:t>次の問いに答えましょう。</w:t>
      </w:r>
    </w:p>
    <w:p w14:paraId="692CE24B" w14:textId="79F258F2" w:rsidR="00B35E3C" w:rsidRPr="005D167A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614B3CDD" w14:textId="21D8331D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E2D99AD" w14:textId="5A75AC57" w:rsidR="005D167A" w:rsidRDefault="00DB2C2E" w:rsidP="00314E6D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（１）天体現象を人間が書き残したものに生かした例を挙げなさい。</w:t>
      </w:r>
    </w:p>
    <w:p w14:paraId="21DE0193" w14:textId="5CEF3493" w:rsidR="005D167A" w:rsidRDefault="005D167A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5FC0D2E0" w14:textId="5D81B30E" w:rsidR="005D167A" w:rsidRDefault="005D167A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53BF01B7" w14:textId="77777777" w:rsidR="005170EE" w:rsidRDefault="005170EE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92A6579" w14:textId="47196D0F" w:rsidR="005D167A" w:rsidRDefault="00DB2C2E" w:rsidP="00314E6D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（２）この作品をとおして、筆者が主張していることはなんですか。形式段落⑭を</w:t>
      </w:r>
      <w:r w:rsidR="005170EE">
        <w:rPr>
          <w:rFonts w:ascii="HGS教科書体" w:eastAsia="HGS教科書体" w:hint="eastAsia"/>
          <w:b/>
          <w:sz w:val="22"/>
        </w:rPr>
        <w:t>読み、まとめなさい。</w:t>
      </w:r>
    </w:p>
    <w:p w14:paraId="3579AAA6" w14:textId="17945FC0" w:rsidR="005170EE" w:rsidRDefault="005170EE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3229FA21" w14:textId="732EABA1" w:rsidR="005170EE" w:rsidRDefault="005170EE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607B2697" w14:textId="77777777" w:rsidR="00B92AA0" w:rsidRDefault="00B92AA0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D6924C6" w14:textId="77777777" w:rsidR="00B92AA0" w:rsidRDefault="00B92AA0" w:rsidP="00B92AA0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（３）本文以外で文化系と理科系が結びついた例を探し、挙げてみましょう。</w:t>
      </w:r>
    </w:p>
    <w:p w14:paraId="7994D379" w14:textId="65B46FF5" w:rsidR="005170EE" w:rsidRDefault="005170EE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5637F467" w14:textId="3BA7EA8F" w:rsidR="00B92AA0" w:rsidRDefault="00B92AA0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33DE534E" w14:textId="77777777" w:rsidR="00B92AA0" w:rsidRPr="00B92AA0" w:rsidRDefault="00B92AA0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EC92064" w14:textId="06B511FE" w:rsidR="005170EE" w:rsidRDefault="005170EE" w:rsidP="00314E6D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</w:t>
      </w:r>
      <w:r w:rsidR="00B92AA0">
        <w:rPr>
          <w:rFonts w:ascii="HGS教科書体" w:eastAsia="HGS教科書体" w:hint="eastAsia"/>
          <w:b/>
          <w:sz w:val="22"/>
        </w:rPr>
        <w:t>４</w:t>
      </w:r>
      <w:r>
        <w:rPr>
          <w:rFonts w:ascii="HGS教科書体" w:eastAsia="HGS教科書体" w:hint="eastAsia"/>
          <w:b/>
          <w:sz w:val="22"/>
        </w:rPr>
        <w:t>）筆者の主張に対する自分の考えを書きましょう。</w:t>
      </w:r>
    </w:p>
    <w:p w14:paraId="2A7ECF56" w14:textId="77777777" w:rsidR="005170EE" w:rsidRDefault="005170EE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E7459FF" w14:textId="77777777" w:rsidR="005170EE" w:rsidRDefault="005170EE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14D3120" w14:textId="77777777" w:rsidR="005170EE" w:rsidRPr="005170EE" w:rsidRDefault="005170EE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40E3CA2" w14:textId="77777777" w:rsidR="005170EE" w:rsidRDefault="005170EE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EE58C9B" w14:textId="66FFA07B" w:rsidR="00B0489D" w:rsidRDefault="00B0489D" w:rsidP="00B0489D">
      <w:pPr>
        <w:rPr>
          <w:rFonts w:ascii="HGS教科書体" w:eastAsia="HGS教科書体"/>
          <w:b/>
          <w:bCs/>
          <w:sz w:val="22"/>
        </w:rPr>
      </w:pPr>
      <w:r>
        <w:rPr>
          <w:rFonts w:ascii="HGS教科書体" w:eastAsia="HGS教科書体" w:hint="eastAsia"/>
          <w:b/>
          <w:sz w:val="22"/>
        </w:rPr>
        <w:t>【発展】教科書の</w:t>
      </w:r>
      <w:r>
        <w:rPr>
          <w:rFonts w:ascii="HGS教科書体" w:eastAsia="HGS教科書体" w:hint="eastAsia"/>
          <w:b/>
          <w:bCs/>
          <w:sz w:val="22"/>
        </w:rPr>
        <w:t>「言葉の自習室」（Ｐ２９５～３３７）は、さまざまな作品を</w:t>
      </w:r>
    </w:p>
    <w:p w14:paraId="674FE7C1" w14:textId="77BC794E" w:rsidR="00B0489D" w:rsidRDefault="00B0489D" w:rsidP="00B0489D">
      <w:pPr>
        <w:ind w:leftChars="400" w:left="972"/>
        <w:rPr>
          <w:rFonts w:ascii="HGS教科書体" w:eastAsia="HGS教科書体"/>
          <w:b/>
          <w:bCs/>
          <w:sz w:val="22"/>
        </w:rPr>
      </w:pPr>
      <w:r>
        <w:rPr>
          <w:rFonts w:ascii="HGS教科書体" w:eastAsia="HGS教科書体" w:hint="eastAsia"/>
          <w:b/>
          <w:bCs/>
          <w:sz w:val="22"/>
        </w:rPr>
        <w:t>読んだり、教材に取り組んだりして、国語の学習内容や知識を広げるためのページです。</w:t>
      </w:r>
    </w:p>
    <w:p w14:paraId="14869163" w14:textId="77777777" w:rsidR="00B0489D" w:rsidRDefault="00B0489D" w:rsidP="00B0489D">
      <w:pPr>
        <w:ind w:leftChars="400" w:left="972"/>
        <w:rPr>
          <w:rFonts w:ascii="HGS教科書体" w:eastAsia="HGS教科書体"/>
          <w:b/>
          <w:bCs/>
          <w:sz w:val="22"/>
        </w:rPr>
      </w:pPr>
    </w:p>
    <w:p w14:paraId="7F7ACD75" w14:textId="0AD442CE" w:rsidR="00B0489D" w:rsidRDefault="00B0489D" w:rsidP="00B0489D">
      <w:pPr>
        <w:ind w:left="1015" w:hangingChars="400" w:hanging="1015"/>
        <w:rPr>
          <w:rFonts w:ascii="HGS教科書体" w:eastAsia="HGS教科書体"/>
          <w:b/>
          <w:bCs/>
          <w:sz w:val="22"/>
        </w:rPr>
      </w:pPr>
      <w:r>
        <w:rPr>
          <w:rFonts w:ascii="HGS教科書体" w:eastAsia="HGS教科書体" w:hint="eastAsia"/>
          <w:b/>
          <w:bCs/>
          <w:sz w:val="22"/>
        </w:rPr>
        <w:t xml:space="preserve">　　　　その中に『「新しい博物学」の時代』と同じように、筆者の主張を捉え、自分意見をもつことを課題とした作品が載っています。『「新しい博物学」の時代』と比較しながら</w:t>
      </w:r>
      <w:r w:rsidRPr="00A92A79">
        <w:rPr>
          <w:rFonts w:ascii="HGS教科書体" w:eastAsia="HGS教科書体" w:hint="eastAsia"/>
          <w:b/>
          <w:bCs/>
          <w:sz w:val="22"/>
        </w:rPr>
        <w:t>読んでみよう。</w:t>
      </w:r>
    </w:p>
    <w:p w14:paraId="25291112" w14:textId="77777777" w:rsidR="00B0489D" w:rsidRPr="00373AAA" w:rsidRDefault="00B0489D" w:rsidP="00B0489D">
      <w:pPr>
        <w:ind w:left="761" w:hangingChars="300" w:hanging="761"/>
        <w:rPr>
          <w:rFonts w:ascii="HGS教科書体" w:eastAsia="HGS教科書体"/>
          <w:b/>
          <w:bCs/>
          <w:sz w:val="22"/>
        </w:rPr>
      </w:pPr>
    </w:p>
    <w:p w14:paraId="338093EA" w14:textId="77777777" w:rsidR="00B0489D" w:rsidRPr="00A92A79" w:rsidRDefault="00B0489D" w:rsidP="00B0489D">
      <w:pPr>
        <w:ind w:left="761" w:hangingChars="300" w:hanging="761"/>
        <w:rPr>
          <w:rFonts w:ascii="HGS教科書体" w:eastAsia="HGS教科書体"/>
          <w:b/>
          <w:bCs/>
          <w:sz w:val="22"/>
        </w:rPr>
      </w:pPr>
    </w:p>
    <w:p w14:paraId="66B75092" w14:textId="7F3B6BB3" w:rsidR="00B0489D" w:rsidRPr="005452BA" w:rsidRDefault="00B0489D" w:rsidP="00B0489D">
      <w:pPr>
        <w:ind w:leftChars="300" w:left="729"/>
        <w:rPr>
          <w:rFonts w:ascii="ＤＦ平成ゴシック体W5" w:eastAsia="ＤＦ平成ゴシック体W5" w:hAnsi="ＤＦ平成ゴシック体W5"/>
          <w:bCs/>
          <w:sz w:val="22"/>
        </w:rPr>
      </w:pPr>
      <w:r w:rsidRPr="000D0819">
        <w:rPr>
          <w:rFonts w:ascii="HGS教科書体" w:eastAsia="HGS教科書体" w:hint="eastAsia"/>
          <w:b/>
          <w:color w:val="0070C0"/>
          <w:sz w:val="22"/>
        </w:rPr>
        <w:t xml:space="preserve">　　</w:t>
      </w:r>
      <w:r w:rsidRPr="005452BA">
        <w:rPr>
          <w:rFonts w:ascii="ＤＦ平成ゴシック体W5" w:eastAsia="ＤＦ平成ゴシック体W5" w:hAnsi="ＤＦ平成ゴシック体W5" w:hint="eastAsia"/>
          <w:bCs/>
          <w:sz w:val="22"/>
        </w:rPr>
        <w:t>Ｐ</w:t>
      </w:r>
      <w:r>
        <w:rPr>
          <w:rFonts w:ascii="ＤＦ平成ゴシック体W5" w:eastAsia="ＤＦ平成ゴシック体W5" w:hAnsi="ＤＦ平成ゴシック体W5" w:hint="eastAsia"/>
          <w:bCs/>
          <w:sz w:val="22"/>
        </w:rPr>
        <w:t>３１５</w:t>
      </w:r>
      <w:r w:rsidRPr="005452BA">
        <w:rPr>
          <w:rFonts w:ascii="ＤＦ平成ゴシック体W5" w:eastAsia="ＤＦ平成ゴシック体W5" w:hAnsi="ＤＦ平成ゴシック体W5" w:hint="eastAsia"/>
          <w:bCs/>
          <w:sz w:val="22"/>
        </w:rPr>
        <w:t>～</w:t>
      </w:r>
      <w:r>
        <w:rPr>
          <w:rFonts w:ascii="ＤＦ平成ゴシック体W5" w:eastAsia="ＤＦ平成ゴシック体W5" w:hAnsi="ＤＦ平成ゴシック体W5" w:hint="eastAsia"/>
          <w:bCs/>
          <w:sz w:val="22"/>
        </w:rPr>
        <w:t>３１９</w:t>
      </w:r>
      <w:r w:rsidRPr="005452BA">
        <w:rPr>
          <w:rFonts w:ascii="ＤＦ平成ゴシック体W5" w:eastAsia="ＤＦ平成ゴシック体W5" w:hAnsi="ＤＦ平成ゴシック体W5" w:hint="eastAsia"/>
          <w:bCs/>
          <w:sz w:val="22"/>
        </w:rPr>
        <w:t xml:space="preserve">　『</w:t>
      </w:r>
      <w:r>
        <w:rPr>
          <w:rFonts w:ascii="ＤＦ平成ゴシック体W5" w:eastAsia="ＤＦ平成ゴシック体W5" w:hAnsi="ＤＦ平成ゴシック体W5" w:hint="eastAsia"/>
          <w:bCs/>
          <w:sz w:val="22"/>
        </w:rPr>
        <w:t>言葉の力</w:t>
      </w:r>
      <w:r w:rsidRPr="005452BA">
        <w:rPr>
          <w:rFonts w:ascii="ＤＦ平成ゴシック体W5" w:eastAsia="ＤＦ平成ゴシック体W5" w:hAnsi="ＤＦ平成ゴシック体W5" w:hint="eastAsia"/>
          <w:bCs/>
          <w:sz w:val="22"/>
        </w:rPr>
        <w:t>』（</w:t>
      </w:r>
      <w:r>
        <w:rPr>
          <w:rFonts w:ascii="ＤＦ平成ゴシック体W5" w:eastAsia="ＤＦ平成ゴシック体W5" w:hAnsi="ＤＦ平成ゴシック体W5" w:hint="eastAsia"/>
          <w:bCs/>
          <w:sz w:val="22"/>
        </w:rPr>
        <w:t>池田　晶子</w:t>
      </w:r>
      <w:r w:rsidRPr="005452BA">
        <w:rPr>
          <w:rFonts w:ascii="ＤＦ平成ゴシック体W5" w:eastAsia="ＤＦ平成ゴシック体W5" w:hAnsi="ＤＦ平成ゴシック体W5" w:hint="eastAsia"/>
          <w:bCs/>
          <w:sz w:val="22"/>
        </w:rPr>
        <w:t>）</w:t>
      </w:r>
    </w:p>
    <w:p w14:paraId="219AE5B4" w14:textId="77777777" w:rsidR="00B0489D" w:rsidRPr="005452BA" w:rsidRDefault="00B0489D" w:rsidP="00B0489D">
      <w:pPr>
        <w:ind w:left="759" w:hangingChars="300" w:hanging="759"/>
        <w:rPr>
          <w:rFonts w:ascii="ＤＦ平成ゴシック体W5" w:eastAsia="ＤＦ平成ゴシック体W5" w:hAnsi="ＤＦ平成ゴシック体W5"/>
          <w:bCs/>
          <w:sz w:val="22"/>
        </w:rPr>
      </w:pPr>
      <w:r w:rsidRPr="005452BA">
        <w:rPr>
          <w:rFonts w:ascii="ＤＦ平成ゴシック体W5" w:eastAsia="ＤＦ平成ゴシック体W5" w:hAnsi="ＤＦ平成ゴシック体W5" w:hint="eastAsia"/>
          <w:bCs/>
          <w:sz w:val="22"/>
        </w:rPr>
        <w:t xml:space="preserve">　　　　</w:t>
      </w:r>
    </w:p>
    <w:p w14:paraId="4E6AFD1C" w14:textId="77777777" w:rsidR="00B0489D" w:rsidRDefault="00B0489D" w:rsidP="00B0489D">
      <w:pPr>
        <w:ind w:left="729" w:hangingChars="300" w:hanging="729"/>
        <w:rPr>
          <w:rFonts w:ascii="ＤＦ平成ゴシック体W5" w:eastAsia="ＤＦ平成ゴシック体W5" w:hAnsi="ＤＦ平成ゴシック体W5"/>
          <w:bCs/>
          <w:sz w:val="22"/>
        </w:rPr>
      </w:pPr>
      <w:r w:rsidRPr="00E219E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7D0963" wp14:editId="373ABBC0">
                <wp:simplePos x="0" y="0"/>
                <wp:positionH relativeFrom="column">
                  <wp:posOffset>-67310</wp:posOffset>
                </wp:positionH>
                <wp:positionV relativeFrom="paragraph">
                  <wp:posOffset>523875</wp:posOffset>
                </wp:positionV>
                <wp:extent cx="657225" cy="4210050"/>
                <wp:effectExtent l="0" t="0" r="66675" b="19050"/>
                <wp:wrapNone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100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443E" id="四角形: メモ 1" o:spid="_x0000_s1026" type="#_x0000_t65" style="position:absolute;left:0;text-align:left;margin-left:-5.3pt;margin-top:41.25pt;width:51.75pt;height:3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" adj="18000" filled="f" strokecolor="black [3213]" strokeweight="1pt">
                <v:stroke joinstyle="miter"/>
              </v:shape>
            </w:pict>
          </mc:Fallback>
        </mc:AlternateContent>
      </w:r>
      <w:r w:rsidRPr="005452BA">
        <w:rPr>
          <w:rFonts w:ascii="ＤＦ平成ゴシック体W5" w:eastAsia="ＤＦ平成ゴシック体W5" w:hAnsi="ＤＦ平成ゴシック体W5" w:hint="eastAsia"/>
          <w:bCs/>
          <w:sz w:val="22"/>
        </w:rPr>
        <w:t xml:space="preserve">　　　　</w:t>
      </w:r>
    </w:p>
    <w:p w14:paraId="0350CA19" w14:textId="77485F0D" w:rsidR="00184DE7" w:rsidRPr="00B0489D" w:rsidRDefault="00184DE7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E7373D4" w14:textId="1E2F5A78" w:rsidR="005D167A" w:rsidRDefault="005D167A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9AE67E4" w14:textId="52D45571" w:rsidR="005D167A" w:rsidRDefault="005D167A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36DEB20F" w14:textId="1861B368" w:rsidR="005D167A" w:rsidRDefault="005D167A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72C5AF8" w14:textId="7BAAD327" w:rsidR="005D167A" w:rsidRDefault="005D167A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63737122" w14:textId="5EC809D4" w:rsidR="005D167A" w:rsidRDefault="005D167A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3B2DFA1C" w14:textId="6DE0D3D1" w:rsidR="005D167A" w:rsidRDefault="005D167A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sectPr w:rsidR="005D167A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E0C6B" w14:textId="77777777" w:rsidR="00FC4410" w:rsidRDefault="00FC4410" w:rsidP="008E58E7">
      <w:r>
        <w:separator/>
      </w:r>
    </w:p>
  </w:endnote>
  <w:endnote w:type="continuationSeparator" w:id="0">
    <w:p w14:paraId="4CC0A0E4" w14:textId="77777777" w:rsidR="00FC4410" w:rsidRDefault="00FC4410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5F502" w14:textId="77777777" w:rsidR="00FC4410" w:rsidRDefault="00FC4410" w:rsidP="008E58E7">
      <w:r>
        <w:separator/>
      </w:r>
    </w:p>
  </w:footnote>
  <w:footnote w:type="continuationSeparator" w:id="0">
    <w:p w14:paraId="0FF9B548" w14:textId="77777777" w:rsidR="00FC4410" w:rsidRDefault="00FC4410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CCDE4" w14:textId="2E21106B" w:rsidR="00F515D6" w:rsidRDefault="00F515D6" w:rsidP="00F515D6">
    <w:pPr>
      <w:pStyle w:val="a6"/>
      <w:ind w:firstLineChars="100" w:firstLine="2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24406" wp14:editId="172599F9">
              <wp:simplePos x="0" y="0"/>
              <wp:positionH relativeFrom="column">
                <wp:posOffset>38100</wp:posOffset>
              </wp:positionH>
              <wp:positionV relativeFrom="paragraph">
                <wp:posOffset>-76200</wp:posOffset>
              </wp:positionV>
              <wp:extent cx="1524000" cy="314325"/>
              <wp:effectExtent l="0" t="0" r="19050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3143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BD9C305" w14:textId="16A9E294" w:rsidR="00F515D6" w:rsidRDefault="00F515D6" w:rsidP="00F515D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2440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pt;margin-top:-6pt;width:12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" filled="f" strokeweight=".5pt">
              <v:textbox>
                <w:txbxContent>
                  <w:p w14:paraId="5BD9C305" w14:textId="16A9E294" w:rsidR="00F515D6" w:rsidRDefault="00F515D6" w:rsidP="00F515D6"/>
                </w:txbxContent>
              </v:textbox>
            </v:shape>
          </w:pict>
        </mc:Fallback>
      </mc:AlternateContent>
    </w:r>
    <w:sdt>
      <w:sdtPr>
        <w:id w:val="1271586095"/>
        <w:docPartObj>
          <w:docPartGallery w:val="Page Numbers (Top of Page)"/>
          <w:docPartUnique/>
        </w:docPartObj>
      </w:sdtPr>
      <w:sdtEndPr/>
      <w:sdtContent>
        <w:r>
          <w:rPr>
            <w:rFonts w:hint="eastAsia"/>
          </w:rPr>
          <w:t>中学国語</w:t>
        </w:r>
        <w:r>
          <w:t>３年</w:t>
        </w:r>
        <w:r>
          <w:rPr>
            <w:rFonts w:hint="eastAsia"/>
          </w:rPr>
          <w:t xml:space="preserve">　</w:t>
        </w:r>
        <w:r>
          <w:t>No.</w:t>
        </w:r>
        <w:r w:rsidR="00A83E7B">
          <w:t>8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008A5"/>
    <w:rsid w:val="000030EE"/>
    <w:rsid w:val="00011E08"/>
    <w:rsid w:val="00033BAB"/>
    <w:rsid w:val="000511C5"/>
    <w:rsid w:val="00066281"/>
    <w:rsid w:val="00075548"/>
    <w:rsid w:val="000F0874"/>
    <w:rsid w:val="001224B7"/>
    <w:rsid w:val="0012337D"/>
    <w:rsid w:val="00184DE7"/>
    <w:rsid w:val="001A7D20"/>
    <w:rsid w:val="001F5AC9"/>
    <w:rsid w:val="002055EF"/>
    <w:rsid w:val="00256414"/>
    <w:rsid w:val="002F3117"/>
    <w:rsid w:val="0030671A"/>
    <w:rsid w:val="00307B4C"/>
    <w:rsid w:val="00314E6D"/>
    <w:rsid w:val="003506D2"/>
    <w:rsid w:val="00373AAA"/>
    <w:rsid w:val="003923DD"/>
    <w:rsid w:val="003D1E6F"/>
    <w:rsid w:val="00414160"/>
    <w:rsid w:val="00424BEF"/>
    <w:rsid w:val="004533D2"/>
    <w:rsid w:val="00492319"/>
    <w:rsid w:val="004A22CE"/>
    <w:rsid w:val="004A71D7"/>
    <w:rsid w:val="004B0156"/>
    <w:rsid w:val="004B1B83"/>
    <w:rsid w:val="004C12C2"/>
    <w:rsid w:val="005170EE"/>
    <w:rsid w:val="0055035C"/>
    <w:rsid w:val="0055737B"/>
    <w:rsid w:val="00560CE4"/>
    <w:rsid w:val="005655B8"/>
    <w:rsid w:val="005721E6"/>
    <w:rsid w:val="005A746E"/>
    <w:rsid w:val="005B0724"/>
    <w:rsid w:val="005B51EA"/>
    <w:rsid w:val="005D167A"/>
    <w:rsid w:val="005D2071"/>
    <w:rsid w:val="005D7A6A"/>
    <w:rsid w:val="005F5360"/>
    <w:rsid w:val="005F617C"/>
    <w:rsid w:val="00601DA9"/>
    <w:rsid w:val="00603D79"/>
    <w:rsid w:val="006104C9"/>
    <w:rsid w:val="00630420"/>
    <w:rsid w:val="00687888"/>
    <w:rsid w:val="006A436A"/>
    <w:rsid w:val="006D55E2"/>
    <w:rsid w:val="006E589C"/>
    <w:rsid w:val="00707D4E"/>
    <w:rsid w:val="00710C5C"/>
    <w:rsid w:val="007555B1"/>
    <w:rsid w:val="007A1DF3"/>
    <w:rsid w:val="007C435B"/>
    <w:rsid w:val="007D520C"/>
    <w:rsid w:val="007D7B99"/>
    <w:rsid w:val="0084018D"/>
    <w:rsid w:val="00843B1B"/>
    <w:rsid w:val="00855D04"/>
    <w:rsid w:val="008A163F"/>
    <w:rsid w:val="008A4E3E"/>
    <w:rsid w:val="008A4ECD"/>
    <w:rsid w:val="008A7536"/>
    <w:rsid w:val="008B0023"/>
    <w:rsid w:val="008B3375"/>
    <w:rsid w:val="008E114E"/>
    <w:rsid w:val="008E58E7"/>
    <w:rsid w:val="00916F58"/>
    <w:rsid w:val="00920C0F"/>
    <w:rsid w:val="00966333"/>
    <w:rsid w:val="009818DE"/>
    <w:rsid w:val="00991349"/>
    <w:rsid w:val="00997377"/>
    <w:rsid w:val="009D224E"/>
    <w:rsid w:val="009D2A67"/>
    <w:rsid w:val="00A04C2D"/>
    <w:rsid w:val="00A12952"/>
    <w:rsid w:val="00A131C6"/>
    <w:rsid w:val="00A3692D"/>
    <w:rsid w:val="00A83E7B"/>
    <w:rsid w:val="00A92195"/>
    <w:rsid w:val="00AA4134"/>
    <w:rsid w:val="00AE40A5"/>
    <w:rsid w:val="00B0489D"/>
    <w:rsid w:val="00B16DF9"/>
    <w:rsid w:val="00B35E3C"/>
    <w:rsid w:val="00B53671"/>
    <w:rsid w:val="00B92AA0"/>
    <w:rsid w:val="00BC045E"/>
    <w:rsid w:val="00BC3D06"/>
    <w:rsid w:val="00BD07A8"/>
    <w:rsid w:val="00BE0FE4"/>
    <w:rsid w:val="00BF6647"/>
    <w:rsid w:val="00C314A8"/>
    <w:rsid w:val="00C57962"/>
    <w:rsid w:val="00C62E2D"/>
    <w:rsid w:val="00C8498C"/>
    <w:rsid w:val="00C92072"/>
    <w:rsid w:val="00CE727B"/>
    <w:rsid w:val="00D05496"/>
    <w:rsid w:val="00D3174F"/>
    <w:rsid w:val="00D76C12"/>
    <w:rsid w:val="00DA6ABA"/>
    <w:rsid w:val="00DB2C2E"/>
    <w:rsid w:val="00DC166B"/>
    <w:rsid w:val="00E330B5"/>
    <w:rsid w:val="00E701E6"/>
    <w:rsid w:val="00E9773A"/>
    <w:rsid w:val="00EA5C0D"/>
    <w:rsid w:val="00EC64DF"/>
    <w:rsid w:val="00ED3E3C"/>
    <w:rsid w:val="00EF3576"/>
    <w:rsid w:val="00EF72F6"/>
    <w:rsid w:val="00F05FE6"/>
    <w:rsid w:val="00F20FDA"/>
    <w:rsid w:val="00F2260D"/>
    <w:rsid w:val="00F4495C"/>
    <w:rsid w:val="00F515D6"/>
    <w:rsid w:val="00FB179D"/>
    <w:rsid w:val="00FC4410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EF89F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4</cp:revision>
  <cp:lastPrinted>2020-04-02T09:25:00Z</cp:lastPrinted>
  <dcterms:created xsi:type="dcterms:W3CDTF">2020-05-07T12:18:00Z</dcterms:created>
  <dcterms:modified xsi:type="dcterms:W3CDTF">2020-05-07T13:18:00Z</dcterms:modified>
</cp:coreProperties>
</file>