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6B" w:rsidRPr="009542DB" w:rsidRDefault="00672EC2" w:rsidP="00CD181F">
      <w:pPr>
        <w:spacing w:line="280" w:lineRule="exact"/>
        <w:ind w:left="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単元</w:t>
      </w:r>
      <w:r w:rsidR="00E87B6A">
        <w:rPr>
          <w:rFonts w:hint="eastAsia"/>
          <w:sz w:val="24"/>
          <w:szCs w:val="24"/>
        </w:rPr>
        <w:t>３</w:t>
      </w:r>
      <w:r w:rsidR="00AF1055" w:rsidRPr="009542DB">
        <w:rPr>
          <w:sz w:val="24"/>
          <w:szCs w:val="24"/>
        </w:rPr>
        <w:t xml:space="preserve"> </w:t>
      </w:r>
      <w:r w:rsidR="00E87B6A">
        <w:rPr>
          <w:rFonts w:hint="eastAsia"/>
          <w:sz w:val="24"/>
          <w:szCs w:val="24"/>
        </w:rPr>
        <w:t>自然界</w:t>
      </w:r>
      <w:r>
        <w:rPr>
          <w:rFonts w:hint="eastAsia"/>
          <w:sz w:val="24"/>
          <w:szCs w:val="24"/>
        </w:rPr>
        <w:t>のつながり</w:t>
      </w:r>
      <w:r w:rsidR="00AF1055" w:rsidRPr="009542DB">
        <w:rPr>
          <w:sz w:val="24"/>
          <w:szCs w:val="24"/>
        </w:rPr>
        <w:t xml:space="preserve"> </w:t>
      </w:r>
    </w:p>
    <w:p w:rsidR="00152E72" w:rsidRPr="009542DB" w:rsidRDefault="009542DB" w:rsidP="00152E72">
      <w:pPr>
        <w:spacing w:line="280" w:lineRule="exact"/>
        <w:rPr>
          <w:b/>
          <w:sz w:val="24"/>
          <w:szCs w:val="24"/>
        </w:rPr>
      </w:pPr>
      <w:r w:rsidRPr="009542DB">
        <w:rPr>
          <w:rFonts w:hint="eastAsia"/>
          <w:b/>
          <w:sz w:val="24"/>
          <w:szCs w:val="24"/>
        </w:rPr>
        <w:t xml:space="preserve">１　</w:t>
      </w:r>
      <w:r w:rsidR="00E87B6A">
        <w:rPr>
          <w:rFonts w:hint="eastAsia"/>
          <w:b/>
          <w:sz w:val="24"/>
          <w:szCs w:val="24"/>
        </w:rPr>
        <w:t>生物どうしのつながり</w:t>
      </w:r>
    </w:p>
    <w:p w:rsidR="00E87B6A" w:rsidRDefault="00ED765E" w:rsidP="00286EAC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【考えてみましょう・教科書を閉じたまま】</w:t>
      </w:r>
    </w:p>
    <w:p w:rsidR="009542DB" w:rsidRDefault="00E87B6A" w:rsidP="00D71470">
      <w:pPr>
        <w:spacing w:after="0" w:line="280" w:lineRule="exact"/>
        <w:ind w:leftChars="104" w:left="218" w:right="-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ライオンはシマウマを食べ、シマウマは草を食べる</w:t>
      </w:r>
      <w:r w:rsidR="00B07078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何らかの原因でライオンが増え過ぎたら、シマウマはどうなる？　その結果ライオンはどうなる？　草はどうなる？</w:t>
      </w:r>
    </w:p>
    <w:p w:rsidR="00E87B6A" w:rsidRDefault="00D71470" w:rsidP="00D71470">
      <w:pPr>
        <w:spacing w:after="0" w:line="280" w:lineRule="exact"/>
        <w:ind w:leftChars="101" w:left="212" w:right="-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「食べる・食べられる」の関係と、生物のバランスについて、他にもいろいろ考えてみよう。</w:t>
      </w:r>
    </w:p>
    <w:p w:rsidR="00F3106B" w:rsidRPr="00CD181F" w:rsidRDefault="00F3106B" w:rsidP="00B07078">
      <w:pPr>
        <w:spacing w:after="0" w:line="280" w:lineRule="exact"/>
        <w:ind w:left="0" w:right="-30" w:firstLine="0"/>
        <w:rPr>
          <w:b/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F3106B" w:rsidRPr="009542DB" w:rsidRDefault="00B07078" w:rsidP="00CD181F">
      <w:pPr>
        <w:spacing w:line="280" w:lineRule="exact"/>
        <w:ind w:left="0" w:firstLine="0"/>
        <w:rPr>
          <w:sz w:val="24"/>
          <w:szCs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B0511" wp14:editId="60AE4B2B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</wp:posOffset>
                </wp:positionV>
                <wp:extent cx="5915025" cy="723900"/>
                <wp:effectExtent l="19050" t="19050" r="28575" b="1905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5E" w:rsidRPr="003E695F" w:rsidRDefault="00B07078" w:rsidP="00D71470">
                            <w:pPr>
                              <w:spacing w:beforeLines="50" w:before="120"/>
                              <w:ind w:left="1400" w:hangingChars="500" w:hanging="1400"/>
                            </w:pPr>
                            <w:r>
                              <w:rPr>
                                <w:sz w:val="28"/>
                              </w:rPr>
                              <w:t>学習問題：</w:t>
                            </w:r>
                            <w:r w:rsidR="00D71470">
                              <w:rPr>
                                <w:sz w:val="28"/>
                              </w:rPr>
                              <w:t>生物は</w:t>
                            </w:r>
                            <w:r w:rsidR="00D71470">
                              <w:rPr>
                                <w:rFonts w:hint="eastAsia"/>
                                <w:sz w:val="28"/>
                              </w:rPr>
                              <w:t>食べる・</w:t>
                            </w:r>
                            <w:r w:rsidR="00D71470">
                              <w:rPr>
                                <w:sz w:val="28"/>
                              </w:rPr>
                              <w:t>食べられるに関係のなかで、</w:t>
                            </w:r>
                            <w:r w:rsidR="00D71470">
                              <w:rPr>
                                <w:rFonts w:hint="eastAsia"/>
                                <w:sz w:val="28"/>
                              </w:rPr>
                              <w:t>どのように</w:t>
                            </w:r>
                            <w:r w:rsidR="00D71470">
                              <w:rPr>
                                <w:sz w:val="28"/>
                              </w:rPr>
                              <w:t>つながっているのだろうか</w:t>
                            </w:r>
                            <w:r w:rsidR="00ED765E" w:rsidRPr="00ED765E">
                              <w:rPr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0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pt;margin-top:21.5pt;width:465.7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" strokeweight="2.25pt">
                <v:textbox>
                  <w:txbxContent>
                    <w:p w:rsidR="00ED765E" w:rsidRPr="003E695F" w:rsidRDefault="00B07078" w:rsidP="00D71470">
                      <w:pPr>
                        <w:spacing w:beforeLines="50" w:before="120"/>
                        <w:ind w:left="1400" w:hangingChars="500" w:hanging="1400"/>
                      </w:pPr>
                      <w:r>
                        <w:rPr>
                          <w:sz w:val="28"/>
                        </w:rPr>
                        <w:t>学習問題：</w:t>
                      </w:r>
                      <w:r w:rsidR="00D71470">
                        <w:rPr>
                          <w:sz w:val="28"/>
                        </w:rPr>
                        <w:t>生物は</w:t>
                      </w:r>
                      <w:r w:rsidR="00D71470">
                        <w:rPr>
                          <w:rFonts w:hint="eastAsia"/>
                          <w:sz w:val="28"/>
                        </w:rPr>
                        <w:t>食べる・</w:t>
                      </w:r>
                      <w:r w:rsidR="00D71470">
                        <w:rPr>
                          <w:sz w:val="28"/>
                        </w:rPr>
                        <w:t>食べられるに関係のなかで、</w:t>
                      </w:r>
                      <w:r w:rsidR="00D71470">
                        <w:rPr>
                          <w:rFonts w:hint="eastAsia"/>
                          <w:sz w:val="28"/>
                        </w:rPr>
                        <w:t>どのように</w:t>
                      </w:r>
                      <w:r w:rsidR="00D71470">
                        <w:rPr>
                          <w:sz w:val="28"/>
                        </w:rPr>
                        <w:t>つながっているのだろうか</w:t>
                      </w:r>
                      <w:r w:rsidR="00ED765E" w:rsidRPr="00ED765E">
                        <w:rPr>
                          <w:sz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E72" w:rsidRDefault="00152E72" w:rsidP="00CD181F">
      <w:pPr>
        <w:spacing w:after="0" w:line="280" w:lineRule="exact"/>
        <w:ind w:left="5"/>
        <w:rPr>
          <w:b/>
          <w:sz w:val="28"/>
          <w:szCs w:val="24"/>
        </w:rPr>
      </w:pPr>
    </w:p>
    <w:p w:rsidR="00CD181F" w:rsidRPr="00152E72" w:rsidRDefault="00152E72" w:rsidP="00CD181F">
      <w:pPr>
        <w:spacing w:after="0" w:line="280" w:lineRule="exact"/>
        <w:ind w:left="5"/>
        <w:rPr>
          <w:b/>
          <w:sz w:val="28"/>
          <w:szCs w:val="24"/>
        </w:rPr>
      </w:pPr>
      <w:r w:rsidRPr="00152E72">
        <w:rPr>
          <w:rFonts w:hint="eastAsia"/>
          <w:b/>
          <w:sz w:val="28"/>
          <w:szCs w:val="24"/>
        </w:rPr>
        <w:t>―生物の食べる・食べられる関係―</w:t>
      </w:r>
    </w:p>
    <w:p w:rsidR="00FB1AC5" w:rsidRDefault="00FB1AC5" w:rsidP="00152E72">
      <w:pPr>
        <w:spacing w:before="240" w:line="28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①教科書Ｐ１１８を読んで、下の言葉をまとめよう。</w:t>
      </w:r>
    </w:p>
    <w:p w:rsidR="00FB1AC5" w:rsidRPr="00091D05" w:rsidRDefault="00FB1AC5" w:rsidP="00D57E55">
      <w:pPr>
        <w:spacing w:before="100" w:beforeAutospacing="1" w:line="480" w:lineRule="auto"/>
        <w:ind w:left="0" w:firstLineChars="100" w:firstLine="281"/>
        <w:rPr>
          <w:sz w:val="24"/>
          <w:szCs w:val="24"/>
        </w:rPr>
      </w:pPr>
      <w:r>
        <w:rPr>
          <w:rFonts w:hint="eastAsia"/>
          <w:b/>
          <w:sz w:val="28"/>
          <w:szCs w:val="24"/>
        </w:rPr>
        <w:t>生態系</w:t>
      </w:r>
      <w:r w:rsidRPr="00B66406">
        <w:rPr>
          <w:rFonts w:hint="eastAsia"/>
          <w:b/>
          <w:sz w:val="28"/>
          <w:szCs w:val="24"/>
        </w:rPr>
        <w:t>…</w:t>
      </w:r>
    </w:p>
    <w:p w:rsidR="00FB1AC5" w:rsidRDefault="00FB1AC5" w:rsidP="00152E72">
      <w:pPr>
        <w:spacing w:before="100" w:beforeAutospacing="1" w:line="720" w:lineRule="auto"/>
        <w:ind w:left="0" w:firstLine="0"/>
        <w:rPr>
          <w:b/>
          <w:sz w:val="28"/>
          <w:szCs w:val="24"/>
        </w:rPr>
      </w:pPr>
      <w:r w:rsidRPr="00B66406">
        <w:rPr>
          <w:rFonts w:hint="eastAsia"/>
          <w:b/>
          <w:sz w:val="28"/>
          <w:szCs w:val="24"/>
        </w:rPr>
        <w:t xml:space="preserve">　</w:t>
      </w:r>
      <w:r>
        <w:rPr>
          <w:rFonts w:hint="eastAsia"/>
          <w:b/>
          <w:sz w:val="28"/>
          <w:szCs w:val="24"/>
        </w:rPr>
        <w:t>食物連鎖</w:t>
      </w:r>
      <w:r w:rsidRPr="00B66406">
        <w:rPr>
          <w:rFonts w:hint="eastAsia"/>
          <w:b/>
          <w:sz w:val="28"/>
          <w:szCs w:val="24"/>
        </w:rPr>
        <w:t>…</w:t>
      </w:r>
    </w:p>
    <w:p w:rsidR="00FB1AC5" w:rsidRDefault="00FB1AC5" w:rsidP="00152E72">
      <w:pPr>
        <w:spacing w:beforeLines="50" w:before="120" w:after="0" w:line="280" w:lineRule="exact"/>
        <w:ind w:left="5" w:hanging="11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CD7A37" wp14:editId="2DD6828C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153150" cy="2514600"/>
                <wp:effectExtent l="0" t="0" r="19050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C5" w:rsidRPr="00D57E55" w:rsidRDefault="00D57E55" w:rsidP="00FB1A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E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57E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生態系における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D57E55">
                              <w:rPr>
                                <w:b/>
                                <w:sz w:val="28"/>
                                <w:szCs w:val="24"/>
                              </w:rPr>
                              <w:t>生産者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D57E55" w:rsidRDefault="00D57E55" w:rsidP="00FB1AC5"/>
                          <w:p w:rsidR="00D57E55" w:rsidRDefault="00D57E55" w:rsidP="00FB1AC5"/>
                          <w:p w:rsidR="00D57E55" w:rsidRPr="00D57E55" w:rsidRDefault="00D57E55" w:rsidP="00FB1AC5"/>
                          <w:p w:rsidR="00D57E55" w:rsidRPr="00D57E55" w:rsidRDefault="00D57E55" w:rsidP="00D57E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7E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D57E5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生態系における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消費</w:t>
                            </w:r>
                            <w:r w:rsidRPr="00D57E55">
                              <w:rPr>
                                <w:b/>
                                <w:sz w:val="28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D57E55" w:rsidRPr="00D57E55" w:rsidRDefault="00D57E55" w:rsidP="00FB1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7A37" id="テキスト ボックス 4" o:spid="_x0000_s1027" type="#_x0000_t202" style="position:absolute;left:0;text-align:left;margin-left:0;margin-top:20.7pt;width:484.5pt;height:19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">
                <v:textbox>
                  <w:txbxContent>
                    <w:p w:rsidR="00FB1AC5" w:rsidRPr="00D57E55" w:rsidRDefault="00D57E55" w:rsidP="00FB1AC5">
                      <w:pPr>
                        <w:rPr>
                          <w:sz w:val="24"/>
                          <w:szCs w:val="24"/>
                        </w:rPr>
                      </w:pPr>
                      <w:r w:rsidRPr="00D57E55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57E55">
                        <w:rPr>
                          <w:rFonts w:hint="eastAsia"/>
                          <w:sz w:val="24"/>
                          <w:szCs w:val="24"/>
                        </w:rPr>
                        <w:t>生態系における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D57E55">
                        <w:rPr>
                          <w:b/>
                          <w:sz w:val="28"/>
                          <w:szCs w:val="24"/>
                        </w:rPr>
                        <w:t>生産者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</w:p>
                    <w:p w:rsidR="00D57E55" w:rsidRDefault="00D57E55" w:rsidP="00FB1AC5"/>
                    <w:p w:rsidR="00D57E55" w:rsidRDefault="00D57E55" w:rsidP="00FB1AC5"/>
                    <w:p w:rsidR="00D57E55" w:rsidRPr="00D57E55" w:rsidRDefault="00D57E55" w:rsidP="00FB1AC5"/>
                    <w:p w:rsidR="00D57E55" w:rsidRPr="00D57E55" w:rsidRDefault="00D57E55" w:rsidP="00D57E55">
                      <w:pPr>
                        <w:rPr>
                          <w:sz w:val="24"/>
                          <w:szCs w:val="24"/>
                        </w:rPr>
                      </w:pPr>
                      <w:r w:rsidRPr="00D57E55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D57E55">
                        <w:rPr>
                          <w:rFonts w:hint="eastAsia"/>
                          <w:sz w:val="24"/>
                          <w:szCs w:val="24"/>
                        </w:rPr>
                        <w:t>生態系における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8"/>
                          <w:szCs w:val="24"/>
                        </w:rPr>
                        <w:t>消費</w:t>
                      </w:r>
                      <w:r w:rsidRPr="00D57E55">
                        <w:rPr>
                          <w:b/>
                          <w:sz w:val="28"/>
                          <w:szCs w:val="24"/>
                        </w:rPr>
                        <w:t>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</w:p>
                    <w:p w:rsidR="00D57E55" w:rsidRPr="00D57E55" w:rsidRDefault="00D57E55" w:rsidP="00FB1A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②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１１９を読んで、</w:t>
      </w:r>
      <w:r w:rsidRPr="00FB1AC5">
        <w:rPr>
          <w:rFonts w:hint="eastAsia"/>
          <w:b/>
          <w:sz w:val="24"/>
          <w:szCs w:val="24"/>
        </w:rPr>
        <w:t>生態系における生物のつながり</w:t>
      </w:r>
      <w:r>
        <w:rPr>
          <w:rFonts w:hint="eastAsia"/>
          <w:sz w:val="24"/>
          <w:szCs w:val="24"/>
        </w:rPr>
        <w:t>についてまとめよう</w:t>
      </w:r>
      <w:r w:rsidRPr="009542DB">
        <w:rPr>
          <w:sz w:val="24"/>
          <w:szCs w:val="24"/>
        </w:rPr>
        <w:t xml:space="preserve">。 </w:t>
      </w:r>
    </w:p>
    <w:p w:rsidR="00152E72" w:rsidRDefault="00152E72" w:rsidP="00D57E55">
      <w:pPr>
        <w:spacing w:line="280" w:lineRule="exact"/>
        <w:ind w:left="240" w:hangingChars="100" w:hanging="240"/>
        <w:rPr>
          <w:sz w:val="24"/>
          <w:szCs w:val="24"/>
        </w:rPr>
      </w:pPr>
    </w:p>
    <w:p w:rsidR="00D57E55" w:rsidRDefault="00D57E55" w:rsidP="00D57E55">
      <w:pPr>
        <w:spacing w:line="28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③教科書Ｐ１１９の「やってみよう」の写真の生物について調べ、食べられる生物から食べる生物に向けて、教科書に矢印を書き入れよう。</w:t>
      </w:r>
    </w:p>
    <w:p w:rsidR="00F3106B" w:rsidRDefault="003D795A" w:rsidP="00CD181F">
      <w:pPr>
        <w:spacing w:after="0" w:line="280" w:lineRule="exact"/>
        <w:ind w:left="5"/>
        <w:rPr>
          <w:sz w:val="24"/>
          <w:szCs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EA64FD" wp14:editId="4A311D25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6153150" cy="41624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95A" w:rsidRDefault="00C94B3D" w:rsidP="006C7070">
                            <w:pPr>
                              <w:spacing w:beforeLines="50" w:before="120" w:after="0" w:line="480" w:lineRule="auto"/>
                              <w:ind w:left="2160" w:hangingChars="900" w:hanging="2160"/>
                              <w:rPr>
                                <w:sz w:val="24"/>
                              </w:rPr>
                            </w:pPr>
                            <w:r w:rsidRPr="00881F7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❶</w:t>
                            </w:r>
                            <w:r w:rsidR="003D795A" w:rsidRPr="003D795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D795A" w:rsidRPr="003D795A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D795A" w:rsidRPr="003D795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D795A" w:rsidRPr="003D795A">
                              <w:rPr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3D795A" w:rsidRPr="003D795A">
                              <w:rPr>
                                <w:sz w:val="24"/>
                              </w:rPr>
                              <w:t>である</w:t>
                            </w:r>
                            <w:r w:rsidR="003D795A" w:rsidRPr="006C7070">
                              <w:rPr>
                                <w:b/>
                                <w:sz w:val="28"/>
                              </w:rPr>
                              <w:t>植物</w:t>
                            </w:r>
                            <w:r w:rsidR="003D795A" w:rsidRPr="003D795A">
                              <w:rPr>
                                <w:sz w:val="24"/>
                              </w:rPr>
                              <w:t>が</w:t>
                            </w:r>
                            <w:r w:rsidR="003D795A" w:rsidRPr="003D795A">
                              <w:rPr>
                                <w:rFonts w:hint="eastAsia"/>
                                <w:sz w:val="24"/>
                              </w:rPr>
                              <w:t>つくり出して</w:t>
                            </w:r>
                            <w:r w:rsidR="003D795A" w:rsidRPr="003D795A">
                              <w:rPr>
                                <w:sz w:val="24"/>
                              </w:rPr>
                              <w:t>たくわえた</w:t>
                            </w:r>
                            <w:r w:rsidR="003D795A" w:rsidRPr="003D795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D795A" w:rsidRPr="003D795A"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3D795A" w:rsidRPr="003D795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D795A" w:rsidRPr="003D795A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D795A" w:rsidRPr="003D795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3D795A" w:rsidRPr="003D795A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D795A" w:rsidRPr="003D795A">
                              <w:rPr>
                                <w:sz w:val="24"/>
                              </w:rPr>
                              <w:t>の一部が</w:t>
                            </w:r>
                            <w:r w:rsidR="003D795A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</w:p>
                          <w:p w:rsidR="00ED765E" w:rsidRDefault="003D795A" w:rsidP="006C7070">
                            <w:pPr>
                              <w:spacing w:after="0" w:line="480" w:lineRule="auto"/>
                              <w:ind w:leftChars="100" w:left="2459" w:hangingChars="800" w:hanging="2249"/>
                              <w:rPr>
                                <w:sz w:val="24"/>
                              </w:rPr>
                            </w:pPr>
                            <w:r w:rsidRPr="003D795A">
                              <w:rPr>
                                <w:rFonts w:hint="eastAsia"/>
                                <w:b/>
                                <w:sz w:val="28"/>
                              </w:rPr>
                              <w:t>消費者</w:t>
                            </w:r>
                            <w:r w:rsidRPr="003D795A">
                              <w:rPr>
                                <w:sz w:val="24"/>
                              </w:rPr>
                              <w:t>である</w:t>
                            </w:r>
                            <w:r w:rsidRPr="003D795A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D795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D795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D795A">
                              <w:rPr>
                                <w:sz w:val="24"/>
                              </w:rPr>
                              <w:t>に食べられて移動する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C94B3D" w:rsidRDefault="00C94B3D" w:rsidP="006C7070">
                            <w:pPr>
                              <w:spacing w:after="0" w:line="480" w:lineRule="auto"/>
                              <w:ind w:leftChars="100" w:left="220" w:hangingChars="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その</w:t>
                            </w:r>
                            <w:r w:rsidRPr="006C7070">
                              <w:rPr>
                                <w:rFonts w:hint="eastAsia"/>
                                <w:b/>
                                <w:sz w:val="28"/>
                              </w:rPr>
                              <w:t>草食動物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sz w:val="24"/>
                              </w:rPr>
                              <w:t>食べる</w:t>
                            </w:r>
                            <w:r w:rsidRPr="00C94B3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94B3D">
                              <w:rPr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94B3D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さらに</w:t>
                            </w:r>
                            <w:r>
                              <w:rPr>
                                <w:sz w:val="24"/>
                              </w:rPr>
                              <w:t>その肉食動物を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食べる</w:t>
                            </w:r>
                            <w:r>
                              <w:rPr>
                                <w:sz w:val="24"/>
                              </w:rPr>
                              <w:t>別の肉食動物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 w:rsidRPr="00C94B3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94B3D"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94B3D">
                              <w:rPr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が続くと</w:t>
                            </w:r>
                            <w:r>
                              <w:rPr>
                                <w:sz w:val="24"/>
                              </w:rPr>
                              <w:t>、各段階ごとに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こ</w:t>
                            </w:r>
                            <w:r>
                              <w:rPr>
                                <w:sz w:val="24"/>
                              </w:rPr>
                              <w:t>まれる</w:t>
                            </w:r>
                            <w:r w:rsidRPr="00C94B3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94B3D">
                              <w:rPr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量は</w:t>
                            </w:r>
                            <w:r w:rsidRPr="00C94B3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94B3D">
                              <w:rPr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なる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C94B3D" w:rsidRPr="00C94B3D" w:rsidRDefault="00C94B3D" w:rsidP="00C94B3D">
                            <w:pPr>
                              <w:spacing w:beforeLines="50" w:before="120" w:after="0" w:line="360" w:lineRule="auto"/>
                              <w:ind w:hangingChars="4"/>
                              <w:rPr>
                                <w:sz w:val="24"/>
                              </w:rPr>
                            </w:pPr>
                            <w:r w:rsidRPr="00881F7F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➋</w:t>
                            </w:r>
                            <w:r w:rsidRPr="00881F7F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有機物の量が</w:t>
                            </w:r>
                            <w:r w:rsidRPr="00881F7F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❶</w:t>
                            </w:r>
                            <w:r>
                              <w:rPr>
                                <w:sz w:val="24"/>
                              </w:rPr>
                              <w:t>のようにな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っていく</w:t>
                            </w:r>
                            <w:r>
                              <w:rPr>
                                <w:sz w:val="24"/>
                              </w:rPr>
                              <w:t>のはどうしてか。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64FD" id="テキスト ボックス 2" o:spid="_x0000_s1028" type="#_x0000_t202" style="position:absolute;left:0;text-align:left;margin-left:0;margin-top:21.6pt;width:484.5pt;height:327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">
                <v:textbox>
                  <w:txbxContent>
                    <w:p w:rsidR="003D795A" w:rsidRDefault="00C94B3D" w:rsidP="006C7070">
                      <w:pPr>
                        <w:spacing w:beforeLines="50" w:before="120" w:after="0" w:line="480" w:lineRule="auto"/>
                        <w:ind w:left="2160" w:hangingChars="900" w:hanging="2160"/>
                        <w:rPr>
                          <w:sz w:val="24"/>
                        </w:rPr>
                      </w:pPr>
                      <w:r w:rsidRPr="00881F7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❶</w:t>
                      </w:r>
                      <w:r w:rsidR="003D795A" w:rsidRPr="003D795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D795A" w:rsidRPr="003D795A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="003D795A" w:rsidRPr="003D795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D795A" w:rsidRPr="003D795A">
                        <w:rPr>
                          <w:sz w:val="24"/>
                          <w:u w:val="single"/>
                        </w:rPr>
                        <w:t xml:space="preserve">　　　　</w:t>
                      </w:r>
                      <w:r w:rsidR="003D795A" w:rsidRPr="003D795A">
                        <w:rPr>
                          <w:sz w:val="24"/>
                        </w:rPr>
                        <w:t>である</w:t>
                      </w:r>
                      <w:r w:rsidR="003D795A" w:rsidRPr="006C7070">
                        <w:rPr>
                          <w:b/>
                          <w:sz w:val="28"/>
                        </w:rPr>
                        <w:t>植物</w:t>
                      </w:r>
                      <w:r w:rsidR="003D795A" w:rsidRPr="003D795A">
                        <w:rPr>
                          <w:sz w:val="24"/>
                        </w:rPr>
                        <w:t>が</w:t>
                      </w:r>
                      <w:r w:rsidR="003D795A" w:rsidRPr="003D795A">
                        <w:rPr>
                          <w:rFonts w:hint="eastAsia"/>
                          <w:sz w:val="24"/>
                        </w:rPr>
                        <w:t>つくり出して</w:t>
                      </w:r>
                      <w:r w:rsidR="003D795A" w:rsidRPr="003D795A">
                        <w:rPr>
                          <w:sz w:val="24"/>
                        </w:rPr>
                        <w:t>たくわえた</w:t>
                      </w:r>
                      <w:r w:rsidR="003D795A" w:rsidRPr="003D795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D795A" w:rsidRPr="003D795A">
                        <w:rPr>
                          <w:sz w:val="24"/>
                          <w:u w:val="single"/>
                        </w:rPr>
                        <w:t xml:space="preserve">　　</w:t>
                      </w:r>
                      <w:r w:rsidR="003D795A" w:rsidRPr="003D795A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="003D795A" w:rsidRPr="003D795A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="003D795A" w:rsidRPr="003D795A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3D795A" w:rsidRPr="003D795A">
                        <w:rPr>
                          <w:sz w:val="24"/>
                          <w:u w:val="single"/>
                        </w:rPr>
                        <w:t xml:space="preserve">　</w:t>
                      </w:r>
                      <w:r w:rsidR="003D795A" w:rsidRPr="003D795A">
                        <w:rPr>
                          <w:sz w:val="24"/>
                        </w:rPr>
                        <w:t>の一部が</w:t>
                      </w:r>
                      <w:r w:rsidR="003D795A">
                        <w:rPr>
                          <w:rFonts w:hint="eastAsia"/>
                          <w:sz w:val="24"/>
                        </w:rPr>
                        <w:t>、</w:t>
                      </w:r>
                    </w:p>
                    <w:p w:rsidR="00ED765E" w:rsidRDefault="003D795A" w:rsidP="006C7070">
                      <w:pPr>
                        <w:spacing w:after="0" w:line="480" w:lineRule="auto"/>
                        <w:ind w:leftChars="100" w:left="2459" w:hangingChars="800" w:hanging="2249"/>
                        <w:rPr>
                          <w:sz w:val="24"/>
                        </w:rPr>
                      </w:pPr>
                      <w:r w:rsidRPr="003D795A">
                        <w:rPr>
                          <w:rFonts w:hint="eastAsia"/>
                          <w:b/>
                          <w:sz w:val="28"/>
                        </w:rPr>
                        <w:t>消費者</w:t>
                      </w:r>
                      <w:r w:rsidRPr="003D795A">
                        <w:rPr>
                          <w:sz w:val="24"/>
                        </w:rPr>
                        <w:t>である</w:t>
                      </w:r>
                      <w:r w:rsidRPr="003D795A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D795A">
                        <w:rPr>
                          <w:b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D795A">
                        <w:rPr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3D795A">
                        <w:rPr>
                          <w:sz w:val="24"/>
                        </w:rPr>
                        <w:t>に食べられて移動する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C94B3D" w:rsidRDefault="00C94B3D" w:rsidP="006C7070">
                      <w:pPr>
                        <w:spacing w:after="0" w:line="480" w:lineRule="auto"/>
                        <w:ind w:leftChars="100" w:left="220" w:hangingChars="4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その</w:t>
                      </w:r>
                      <w:r w:rsidRPr="006C7070">
                        <w:rPr>
                          <w:rFonts w:hint="eastAsia"/>
                          <w:b/>
                          <w:sz w:val="28"/>
                        </w:rPr>
                        <w:t>草食動物</w:t>
                      </w:r>
                      <w:r>
                        <w:rPr>
                          <w:rFonts w:hint="eastAsia"/>
                          <w:sz w:val="24"/>
                        </w:rPr>
                        <w:t>を</w:t>
                      </w:r>
                      <w:r>
                        <w:rPr>
                          <w:sz w:val="24"/>
                        </w:rPr>
                        <w:t>食べる</w:t>
                      </w:r>
                      <w:r w:rsidRPr="00C94B3D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C94B3D">
                        <w:rPr>
                          <w:sz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C94B3D">
                        <w:rPr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さらに</w:t>
                      </w:r>
                      <w:r>
                        <w:rPr>
                          <w:sz w:val="24"/>
                        </w:rPr>
                        <w:t>その肉食動物を</w:t>
                      </w:r>
                      <w:r>
                        <w:rPr>
                          <w:rFonts w:hint="eastAsia"/>
                          <w:sz w:val="24"/>
                        </w:rPr>
                        <w:t>食べる</w:t>
                      </w:r>
                      <w:r>
                        <w:rPr>
                          <w:sz w:val="24"/>
                        </w:rPr>
                        <w:t>別の肉食動物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 w:rsidRPr="00C94B3D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C94B3D">
                        <w:rPr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C94B3D">
                        <w:rPr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が続くと</w:t>
                      </w:r>
                      <w:r>
                        <w:rPr>
                          <w:sz w:val="24"/>
                        </w:rPr>
                        <w:t>、各段階ごとに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</w:rPr>
                        <w:t>こ</w:t>
                      </w:r>
                      <w:r>
                        <w:rPr>
                          <w:sz w:val="24"/>
                        </w:rPr>
                        <w:t>まれる</w:t>
                      </w:r>
                      <w:r w:rsidRPr="00C94B3D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C94B3D">
                        <w:rPr>
                          <w:sz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sz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</w:rPr>
                        <w:t>量は</w:t>
                      </w:r>
                      <w:r w:rsidRPr="00C94B3D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  <w:r w:rsidRPr="00C94B3D">
                        <w:rPr>
                          <w:sz w:val="24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なる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  <w:p w:rsidR="00C94B3D" w:rsidRPr="00C94B3D" w:rsidRDefault="00C94B3D" w:rsidP="00C94B3D">
                      <w:pPr>
                        <w:spacing w:beforeLines="50" w:before="120" w:after="0" w:line="360" w:lineRule="auto"/>
                        <w:ind w:hangingChars="4"/>
                        <w:rPr>
                          <w:sz w:val="24"/>
                        </w:rPr>
                      </w:pPr>
                      <w:r w:rsidRPr="00881F7F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➋</w:t>
                      </w:r>
                      <w:r w:rsidRPr="00881F7F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有機物の量が</w:t>
                      </w:r>
                      <w:r w:rsidRPr="00881F7F">
                        <w:rPr>
                          <w:rFonts w:ascii="ＭＳ Ｐ明朝" w:eastAsia="ＭＳ Ｐ明朝" w:hAnsi="ＭＳ Ｐ明朝"/>
                          <w:sz w:val="24"/>
                        </w:rPr>
                        <w:t>❶</w:t>
                      </w:r>
                      <w:r>
                        <w:rPr>
                          <w:sz w:val="24"/>
                        </w:rPr>
                        <w:t>のようにな</w:t>
                      </w:r>
                      <w:r>
                        <w:rPr>
                          <w:rFonts w:hint="eastAsia"/>
                          <w:sz w:val="24"/>
                        </w:rPr>
                        <w:t>っていく</w:t>
                      </w:r>
                      <w:r>
                        <w:rPr>
                          <w:sz w:val="24"/>
                        </w:rPr>
                        <w:t>のはどうしてか。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7E55">
        <w:rPr>
          <w:rFonts w:hint="eastAsia"/>
          <w:sz w:val="24"/>
          <w:szCs w:val="24"/>
        </w:rPr>
        <w:t>④</w:t>
      </w:r>
      <w:r w:rsidR="00AF1055" w:rsidRPr="009542DB">
        <w:rPr>
          <w:sz w:val="24"/>
          <w:szCs w:val="24"/>
        </w:rPr>
        <w:t>教科書</w:t>
      </w:r>
      <w:r w:rsidR="00CD181F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１２</w:t>
      </w:r>
      <w:r w:rsidR="00A83F87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を読んで、生態系のなかの有機物の移動について</w:t>
      </w:r>
      <w:r w:rsidR="00DA3D27">
        <w:rPr>
          <w:rFonts w:hint="eastAsia"/>
          <w:sz w:val="24"/>
          <w:szCs w:val="24"/>
        </w:rPr>
        <w:t>まとめよう</w:t>
      </w:r>
      <w:r w:rsidR="00AF1055" w:rsidRPr="009542DB">
        <w:rPr>
          <w:sz w:val="24"/>
          <w:szCs w:val="24"/>
        </w:rPr>
        <w:t xml:space="preserve">。 </w:t>
      </w:r>
    </w:p>
    <w:p w:rsidR="00CD181F" w:rsidRPr="009542DB" w:rsidRDefault="00CD181F" w:rsidP="00CD181F">
      <w:pPr>
        <w:spacing w:after="0" w:line="280" w:lineRule="exact"/>
        <w:ind w:left="5"/>
        <w:rPr>
          <w:sz w:val="24"/>
          <w:szCs w:val="24"/>
        </w:rPr>
      </w:pPr>
    </w:p>
    <w:p w:rsidR="00CD181F" w:rsidRPr="00DA3D27" w:rsidRDefault="004A65F3" w:rsidP="006C7070">
      <w:pPr>
        <w:spacing w:after="0"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9222A8" wp14:editId="4C4862E5">
                <wp:simplePos x="0" y="0"/>
                <wp:positionH relativeFrom="margin">
                  <wp:align>left</wp:align>
                </wp:positionH>
                <wp:positionV relativeFrom="paragraph">
                  <wp:posOffset>471805</wp:posOffset>
                </wp:positionV>
                <wp:extent cx="6153150" cy="3562350"/>
                <wp:effectExtent l="0" t="0" r="19050" b="2857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3F" w:rsidRDefault="002F043F" w:rsidP="002F0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22A8" id="テキスト ボックス 6" o:spid="_x0000_s1029" type="#_x0000_t202" style="position:absolute;left:0;text-align:left;margin-left:0;margin-top:37.15pt;width:484.5pt;height:280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">
                <v:textbox>
                  <w:txbxContent>
                    <w:p w:rsidR="002F043F" w:rsidRDefault="002F043F" w:rsidP="002F043F"/>
                  </w:txbxContent>
                </v:textbox>
                <w10:wrap type="square" anchorx="margin"/>
              </v:shape>
            </w:pict>
          </mc:Fallback>
        </mc:AlternateContent>
      </w:r>
      <w:r w:rsidR="006C7070">
        <w:rPr>
          <w:rFonts w:hint="eastAsia"/>
          <w:sz w:val="24"/>
          <w:szCs w:val="24"/>
        </w:rPr>
        <w:t>⑤</w:t>
      </w:r>
      <w:r w:rsidR="00DA3D27" w:rsidRPr="009542DB">
        <w:rPr>
          <w:sz w:val="24"/>
          <w:szCs w:val="24"/>
        </w:rPr>
        <w:t>教科書</w:t>
      </w:r>
      <w:r w:rsidR="00DA3D27">
        <w:rPr>
          <w:sz w:val="24"/>
          <w:szCs w:val="24"/>
        </w:rPr>
        <w:t xml:space="preserve"> P</w:t>
      </w:r>
      <w:r w:rsidR="00C94B3D">
        <w:rPr>
          <w:rFonts w:hint="eastAsia"/>
          <w:sz w:val="24"/>
          <w:szCs w:val="24"/>
        </w:rPr>
        <w:t>１２０の図２を</w:t>
      </w:r>
      <w:r w:rsidR="006C7070">
        <w:rPr>
          <w:rFonts w:hint="eastAsia"/>
          <w:sz w:val="24"/>
          <w:szCs w:val="24"/>
        </w:rPr>
        <w:t>書き写</w:t>
      </w:r>
      <w:r w:rsidR="0062039C">
        <w:rPr>
          <w:rFonts w:hint="eastAsia"/>
          <w:sz w:val="24"/>
          <w:szCs w:val="24"/>
        </w:rPr>
        <w:t>す</w:t>
      </w:r>
      <w:r w:rsidR="006C7070">
        <w:rPr>
          <w:rFonts w:hint="eastAsia"/>
          <w:sz w:val="24"/>
          <w:szCs w:val="24"/>
        </w:rPr>
        <w:t>などして、陸上と水中の</w:t>
      </w:r>
      <w:r w:rsidR="006C7070" w:rsidRPr="006C7070">
        <w:rPr>
          <w:rFonts w:hint="eastAsia"/>
          <w:b/>
          <w:sz w:val="24"/>
          <w:szCs w:val="24"/>
        </w:rPr>
        <w:t>生態系の生物の数量をもとにした</w:t>
      </w:r>
      <w:r w:rsidR="006C7070" w:rsidRPr="006C7070">
        <w:rPr>
          <w:rFonts w:hint="eastAsia"/>
          <w:b/>
          <w:sz w:val="28"/>
          <w:szCs w:val="24"/>
        </w:rPr>
        <w:t>ピラミッド</w:t>
      </w:r>
      <w:r w:rsidR="006C7070">
        <w:rPr>
          <w:rFonts w:hint="eastAsia"/>
          <w:sz w:val="24"/>
          <w:szCs w:val="24"/>
        </w:rPr>
        <w:t>について</w:t>
      </w:r>
      <w:r w:rsidR="00DA3D27">
        <w:rPr>
          <w:rFonts w:hint="eastAsia"/>
          <w:sz w:val="24"/>
          <w:szCs w:val="24"/>
        </w:rPr>
        <w:t>まとめよう</w:t>
      </w:r>
      <w:r w:rsidR="00DA3D27" w:rsidRPr="009542DB">
        <w:rPr>
          <w:sz w:val="24"/>
          <w:szCs w:val="24"/>
        </w:rPr>
        <w:t xml:space="preserve">。 </w:t>
      </w:r>
      <w:r w:rsidR="00AF1055" w:rsidRPr="009542DB">
        <w:rPr>
          <w:sz w:val="24"/>
          <w:szCs w:val="24"/>
        </w:rPr>
        <w:t xml:space="preserve"> </w:t>
      </w:r>
    </w:p>
    <w:p w:rsidR="00F3106B" w:rsidRDefault="004A65F3" w:rsidP="002703B7">
      <w:pPr>
        <w:spacing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EDC285" wp14:editId="2F4C3425">
                <wp:simplePos x="0" y="0"/>
                <wp:positionH relativeFrom="margin">
                  <wp:align>right</wp:align>
                </wp:positionH>
                <wp:positionV relativeFrom="paragraph">
                  <wp:posOffset>435610</wp:posOffset>
                </wp:positionV>
                <wp:extent cx="6153150" cy="4010025"/>
                <wp:effectExtent l="0" t="0" r="19050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3F" w:rsidRDefault="002703B7" w:rsidP="00F85C73">
                            <w:pPr>
                              <w:spacing w:beforeLines="50" w:before="120" w:line="360" w:lineRule="auto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2703B7">
                              <w:rPr>
                                <w:rFonts w:hint="eastAsia"/>
                                <w:sz w:val="24"/>
                              </w:rPr>
                              <w:t>☆ろうとに入れた</w:t>
                            </w:r>
                            <w:r w:rsidRPr="002703B7">
                              <w:rPr>
                                <w:sz w:val="24"/>
                              </w:rPr>
                              <w:t>土に光を</w:t>
                            </w:r>
                            <w:r w:rsidRPr="002703B7">
                              <w:rPr>
                                <w:rFonts w:hint="eastAsia"/>
                                <w:sz w:val="24"/>
                              </w:rPr>
                              <w:t>あ</w:t>
                            </w:r>
                            <w:r w:rsidRPr="002703B7">
                              <w:rPr>
                                <w:sz w:val="24"/>
                              </w:rPr>
                              <w:t>てて</w:t>
                            </w:r>
                            <w:r w:rsidRPr="002703B7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F85C73">
                              <w:rPr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F85C73">
                              <w:rPr>
                                <w:sz w:val="24"/>
                              </w:rPr>
                              <w:t>や</w:t>
                            </w:r>
                            <w:r w:rsidR="00F85C73">
                              <w:rPr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2703B7">
                              <w:rPr>
                                <w:sz w:val="24"/>
                              </w:rPr>
                              <w:t>を避けようとして下に落ちてきた小動物を</w:t>
                            </w:r>
                            <w:r w:rsidR="00F85C73">
                              <w:rPr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2703B7">
                              <w:rPr>
                                <w:sz w:val="24"/>
                              </w:rPr>
                              <w:t>を入れたビーカーに</w:t>
                            </w:r>
                            <w:r w:rsidRPr="002703B7">
                              <w:rPr>
                                <w:rFonts w:hint="eastAsia"/>
                                <w:sz w:val="24"/>
                              </w:rPr>
                              <w:t>集める</w:t>
                            </w:r>
                            <w:r w:rsidRPr="002703B7">
                              <w:rPr>
                                <w:sz w:val="24"/>
                              </w:rPr>
                              <w:t>装置を</w:t>
                            </w:r>
                            <w:r w:rsidR="00F85C73" w:rsidRPr="00F85C73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F85C73" w:rsidRPr="00F85C73">
                              <w:rPr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F85C73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 w:rsidRPr="00F85C73">
                              <w:rPr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="00F85C73">
                              <w:rPr>
                                <w:sz w:val="24"/>
                              </w:rPr>
                              <w:t xml:space="preserve">　</w:t>
                            </w:r>
                            <w:r w:rsidRPr="002703B7">
                              <w:rPr>
                                <w:sz w:val="24"/>
                              </w:rPr>
                              <w:t>いう。</w:t>
                            </w:r>
                          </w:p>
                          <w:p w:rsidR="00F85C73" w:rsidRDefault="00F85C73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sz w:val="24"/>
                              </w:rPr>
                              <w:t>土の中のいろいろな小動物</w:t>
                            </w:r>
                            <w:r w:rsidR="0062039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6203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図４を参考にして</w:t>
                            </w:r>
                            <w:r w:rsidR="0062039C">
                              <w:rPr>
                                <w:sz w:val="24"/>
                                <w:szCs w:val="24"/>
                              </w:rPr>
                              <w:t>動物名を書こう）</w:t>
                            </w:r>
                          </w:p>
                          <w:p w:rsidR="00F85C73" w:rsidRDefault="00F85C73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大形のもの（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肉眼で観察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 w:rsidR="00F85C73" w:rsidRDefault="00F85C73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62039C" w:rsidRDefault="0062039C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F85C73" w:rsidRDefault="00F85C73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F85C73" w:rsidRDefault="00F85C73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F85C73" w:rsidRDefault="00F85C73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小形のもの（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ルーペで観察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  <w:p w:rsidR="009A76E5" w:rsidRDefault="009A76E5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9A76E5" w:rsidRDefault="009A76E5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9A76E5" w:rsidRDefault="009A76E5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62039C" w:rsidRDefault="009A76E5" w:rsidP="0062039C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より</w:t>
                            </w:r>
                            <w:r w:rsidR="0062039C">
                              <w:rPr>
                                <w:sz w:val="24"/>
                              </w:rPr>
                              <w:t>小形のもの（</w:t>
                            </w:r>
                            <w:r w:rsidR="0062039C">
                              <w:rPr>
                                <w:rFonts w:hint="eastAsia"/>
                                <w:sz w:val="24"/>
                              </w:rPr>
                              <w:t>顕微鏡で観察</w:t>
                            </w:r>
                            <w:r w:rsidR="0062039C">
                              <w:rPr>
                                <w:sz w:val="24"/>
                              </w:rPr>
                              <w:t>）</w:t>
                            </w:r>
                          </w:p>
                          <w:p w:rsidR="009A76E5" w:rsidRPr="0062039C" w:rsidRDefault="009A76E5" w:rsidP="00F85C73">
                            <w:pPr>
                              <w:spacing w:after="0" w:line="240" w:lineRule="atLeast"/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DC285" id="テキスト ボックス 7" o:spid="_x0000_s1030" type="#_x0000_t202" style="position:absolute;left:0;text-align:left;margin-left:433.3pt;margin-top:34.3pt;width:484.5pt;height:315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">
                <v:textbox>
                  <w:txbxContent>
                    <w:p w:rsidR="002F043F" w:rsidRDefault="002703B7" w:rsidP="00F85C73">
                      <w:pPr>
                        <w:spacing w:beforeLines="50" w:before="120" w:line="360" w:lineRule="auto"/>
                        <w:ind w:left="240" w:hangingChars="100" w:hanging="240"/>
                        <w:rPr>
                          <w:sz w:val="24"/>
                        </w:rPr>
                      </w:pPr>
                      <w:r w:rsidRPr="002703B7">
                        <w:rPr>
                          <w:rFonts w:hint="eastAsia"/>
                          <w:sz w:val="24"/>
                        </w:rPr>
                        <w:t>☆ろうとに入れた</w:t>
                      </w:r>
                      <w:r w:rsidRPr="002703B7">
                        <w:rPr>
                          <w:sz w:val="24"/>
                        </w:rPr>
                        <w:t>土に光を</w:t>
                      </w:r>
                      <w:r w:rsidRPr="002703B7">
                        <w:rPr>
                          <w:rFonts w:hint="eastAsia"/>
                          <w:sz w:val="24"/>
                        </w:rPr>
                        <w:t>あ</w:t>
                      </w:r>
                      <w:r w:rsidRPr="002703B7">
                        <w:rPr>
                          <w:sz w:val="24"/>
                        </w:rPr>
                        <w:t>てて</w:t>
                      </w:r>
                      <w:r w:rsidRPr="002703B7">
                        <w:rPr>
                          <w:rFonts w:hint="eastAsia"/>
                          <w:sz w:val="24"/>
                        </w:rPr>
                        <w:t>、</w:t>
                      </w:r>
                      <w:r w:rsidRPr="00F85C73">
                        <w:rPr>
                          <w:sz w:val="24"/>
                          <w:u w:val="single"/>
                        </w:rPr>
                        <w:t xml:space="preserve">　　　　　</w:t>
                      </w:r>
                      <w:r w:rsidR="00F85C73">
                        <w:rPr>
                          <w:sz w:val="24"/>
                        </w:rPr>
                        <w:t>や</w:t>
                      </w:r>
                      <w:r w:rsidR="00F85C73">
                        <w:rPr>
                          <w:sz w:val="24"/>
                          <w:u w:val="single"/>
                        </w:rPr>
                        <w:t xml:space="preserve">　　　　　</w:t>
                      </w:r>
                      <w:r w:rsidRPr="002703B7">
                        <w:rPr>
                          <w:sz w:val="24"/>
                        </w:rPr>
                        <w:t>を避けようとして下に落ちてきた小動物を</w:t>
                      </w:r>
                      <w:r w:rsidR="00F85C73">
                        <w:rPr>
                          <w:sz w:val="24"/>
                          <w:u w:val="single"/>
                        </w:rPr>
                        <w:t xml:space="preserve">　　　　　　　</w:t>
                      </w:r>
                      <w:r w:rsidRPr="002703B7">
                        <w:rPr>
                          <w:sz w:val="24"/>
                        </w:rPr>
                        <w:t>を入れたビーカーに</w:t>
                      </w:r>
                      <w:r w:rsidRPr="002703B7">
                        <w:rPr>
                          <w:rFonts w:hint="eastAsia"/>
                          <w:sz w:val="24"/>
                        </w:rPr>
                        <w:t>集める</w:t>
                      </w:r>
                      <w:r w:rsidRPr="002703B7">
                        <w:rPr>
                          <w:sz w:val="24"/>
                        </w:rPr>
                        <w:t>装置を</w:t>
                      </w:r>
                      <w:r w:rsidR="00F85C73" w:rsidRPr="00F85C73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="00F85C73" w:rsidRPr="00F85C73">
                        <w:rPr>
                          <w:sz w:val="24"/>
                          <w:u w:val="single"/>
                        </w:rPr>
                        <w:t xml:space="preserve">　　　　　　</w:t>
                      </w:r>
                      <w:r w:rsidR="00F85C73">
                        <w:rPr>
                          <w:rFonts w:hint="eastAsia"/>
                          <w:sz w:val="24"/>
                        </w:rPr>
                        <w:t>と</w:t>
                      </w:r>
                      <w:r w:rsidRPr="00F85C73">
                        <w:rPr>
                          <w:sz w:val="24"/>
                          <w:u w:val="single"/>
                        </w:rPr>
                        <w:t xml:space="preserve">　　　　　　　　</w:t>
                      </w:r>
                      <w:r w:rsidR="00F85C73">
                        <w:rPr>
                          <w:sz w:val="24"/>
                        </w:rPr>
                        <w:t xml:space="preserve">　</w:t>
                      </w:r>
                      <w:r w:rsidRPr="002703B7">
                        <w:rPr>
                          <w:sz w:val="24"/>
                        </w:rPr>
                        <w:t>いう。</w:t>
                      </w:r>
                    </w:p>
                    <w:p w:rsidR="00F85C73" w:rsidRDefault="00F85C73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sz w:val="24"/>
                        </w:rPr>
                        <w:t>土の中のいろいろな小動物</w:t>
                      </w:r>
                      <w:r w:rsidR="0062039C">
                        <w:rPr>
                          <w:rFonts w:hint="eastAsia"/>
                          <w:sz w:val="24"/>
                        </w:rPr>
                        <w:t>（</w:t>
                      </w:r>
                      <w:r w:rsidR="0062039C">
                        <w:rPr>
                          <w:rFonts w:hint="eastAsia"/>
                          <w:sz w:val="24"/>
                          <w:szCs w:val="24"/>
                        </w:rPr>
                        <w:t>図４を参考にして</w:t>
                      </w:r>
                      <w:r w:rsidR="0062039C">
                        <w:rPr>
                          <w:sz w:val="24"/>
                          <w:szCs w:val="24"/>
                        </w:rPr>
                        <w:t>動物名を書こう）</w:t>
                      </w:r>
                    </w:p>
                    <w:p w:rsidR="00F85C73" w:rsidRDefault="00F85C73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大形のもの（</w:t>
                      </w:r>
                      <w:r>
                        <w:rPr>
                          <w:rFonts w:hint="eastAsia"/>
                          <w:sz w:val="24"/>
                        </w:rPr>
                        <w:t>肉眼で観察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  <w:p w:rsidR="00F85C73" w:rsidRDefault="00F85C73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62039C" w:rsidRDefault="0062039C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F85C73" w:rsidRDefault="00F85C73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F85C73" w:rsidRDefault="00F85C73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F85C73" w:rsidRDefault="00F85C73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小形のもの（</w:t>
                      </w:r>
                      <w:r>
                        <w:rPr>
                          <w:rFonts w:hint="eastAsia"/>
                          <w:sz w:val="24"/>
                        </w:rPr>
                        <w:t>ルーペで観察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  <w:p w:rsidR="009A76E5" w:rsidRDefault="009A76E5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9A76E5" w:rsidRDefault="009A76E5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9A76E5" w:rsidRDefault="009A76E5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62039C" w:rsidRDefault="009A76E5" w:rsidP="0062039C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より</w:t>
                      </w:r>
                      <w:r w:rsidR="0062039C">
                        <w:rPr>
                          <w:sz w:val="24"/>
                        </w:rPr>
                        <w:t>小形のもの（</w:t>
                      </w:r>
                      <w:r w:rsidR="0062039C">
                        <w:rPr>
                          <w:rFonts w:hint="eastAsia"/>
                          <w:sz w:val="24"/>
                        </w:rPr>
                        <w:t>顕微鏡で観察</w:t>
                      </w:r>
                      <w:r w:rsidR="0062039C">
                        <w:rPr>
                          <w:sz w:val="24"/>
                        </w:rPr>
                        <w:t>）</w:t>
                      </w:r>
                    </w:p>
                    <w:p w:rsidR="009A76E5" w:rsidRPr="0062039C" w:rsidRDefault="009A76E5" w:rsidP="00F85C73">
                      <w:pPr>
                        <w:spacing w:after="0" w:line="240" w:lineRule="atLeast"/>
                        <w:ind w:left="240" w:hangingChars="100" w:hanging="240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039C">
        <w:rPr>
          <w:rFonts w:hint="eastAsia"/>
          <w:sz w:val="24"/>
          <w:szCs w:val="24"/>
        </w:rPr>
        <w:t>⑥</w:t>
      </w:r>
      <w:r w:rsidR="00AF1055" w:rsidRPr="009542DB">
        <w:rPr>
          <w:sz w:val="24"/>
          <w:szCs w:val="24"/>
        </w:rPr>
        <w:t>教科書</w:t>
      </w:r>
      <w:r w:rsidR="00694AA4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１２１</w:t>
      </w:r>
      <w:r w:rsidR="002F043F">
        <w:rPr>
          <w:rFonts w:hint="eastAsia"/>
          <w:sz w:val="24"/>
          <w:szCs w:val="24"/>
        </w:rPr>
        <w:t>の</w:t>
      </w:r>
      <w:r w:rsidR="002703B7">
        <w:rPr>
          <w:rFonts w:hint="eastAsia"/>
          <w:sz w:val="24"/>
          <w:szCs w:val="24"/>
        </w:rPr>
        <w:t>「やってみよう」を読んで、</w:t>
      </w:r>
      <w:r w:rsidR="002703B7" w:rsidRPr="002703B7">
        <w:rPr>
          <w:rFonts w:hint="eastAsia"/>
          <w:b/>
          <w:sz w:val="24"/>
          <w:szCs w:val="24"/>
        </w:rPr>
        <w:t>土の中の小動物の観察のしかた</w:t>
      </w:r>
      <w:r w:rsidR="002703B7">
        <w:rPr>
          <w:rFonts w:hint="eastAsia"/>
          <w:sz w:val="24"/>
          <w:szCs w:val="24"/>
        </w:rPr>
        <w:t>について理解し、Ｐ１２２を読んで、土の中の小動物</w:t>
      </w:r>
      <w:r w:rsidR="0062039C">
        <w:rPr>
          <w:rFonts w:hint="eastAsia"/>
          <w:sz w:val="24"/>
          <w:szCs w:val="24"/>
        </w:rPr>
        <w:t>について</w:t>
      </w:r>
      <w:r w:rsidR="002F043F">
        <w:rPr>
          <w:rFonts w:hint="eastAsia"/>
          <w:sz w:val="24"/>
          <w:szCs w:val="24"/>
        </w:rPr>
        <w:t>まとめよう</w:t>
      </w:r>
      <w:r w:rsidR="00AF1055" w:rsidRPr="009542DB">
        <w:rPr>
          <w:sz w:val="24"/>
          <w:szCs w:val="24"/>
        </w:rPr>
        <w:t xml:space="preserve">。 </w:t>
      </w:r>
    </w:p>
    <w:p w:rsidR="0062039C" w:rsidRDefault="0062039C" w:rsidP="002F043F">
      <w:pPr>
        <w:spacing w:line="280" w:lineRule="exact"/>
        <w:ind w:left="0" w:firstLine="0"/>
        <w:rPr>
          <w:sz w:val="24"/>
          <w:szCs w:val="24"/>
        </w:rPr>
      </w:pPr>
    </w:p>
    <w:p w:rsidR="0062039C" w:rsidRPr="00DA3D27" w:rsidRDefault="0062039C" w:rsidP="0062039C">
      <w:pPr>
        <w:spacing w:after="0"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0355BA" wp14:editId="2CFC8E59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6153150" cy="2628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39C" w:rsidRDefault="0062039C" w:rsidP="0062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55BA" id="テキスト ボックス 10" o:spid="_x0000_s1031" type="#_x0000_t202" style="position:absolute;left:0;text-align:left;margin-left:433.3pt;margin-top:34.35pt;width:484.5pt;height:207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">
                <v:textbox>
                  <w:txbxContent>
                    <w:p w:rsidR="0062039C" w:rsidRDefault="0062039C" w:rsidP="0062039C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⑦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１２２の図３を書き写すなどして、土の中の</w:t>
      </w:r>
      <w:r w:rsidRPr="006C7070">
        <w:rPr>
          <w:rFonts w:hint="eastAsia"/>
          <w:b/>
          <w:sz w:val="24"/>
          <w:szCs w:val="24"/>
        </w:rPr>
        <w:t>生態系の生物の数量をもとにした</w:t>
      </w:r>
      <w:r w:rsidRPr="006C7070">
        <w:rPr>
          <w:rFonts w:hint="eastAsia"/>
          <w:b/>
          <w:sz w:val="28"/>
          <w:szCs w:val="24"/>
        </w:rPr>
        <w:t>ピラミッド</w:t>
      </w:r>
      <w:r>
        <w:rPr>
          <w:rFonts w:hint="eastAsia"/>
          <w:sz w:val="24"/>
          <w:szCs w:val="24"/>
        </w:rPr>
        <w:t>についてまとめよう</w:t>
      </w:r>
      <w:r w:rsidRPr="009542DB">
        <w:rPr>
          <w:sz w:val="24"/>
          <w:szCs w:val="24"/>
        </w:rPr>
        <w:t xml:space="preserve">。  </w:t>
      </w:r>
    </w:p>
    <w:p w:rsidR="0062039C" w:rsidRPr="0062039C" w:rsidRDefault="0062039C" w:rsidP="002F043F">
      <w:pPr>
        <w:spacing w:line="280" w:lineRule="exact"/>
        <w:ind w:left="0" w:firstLine="0"/>
        <w:rPr>
          <w:sz w:val="24"/>
          <w:szCs w:val="24"/>
        </w:rPr>
      </w:pPr>
    </w:p>
    <w:p w:rsidR="002F043F" w:rsidRDefault="0062039C" w:rsidP="0062039C">
      <w:pPr>
        <w:spacing w:line="28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2F043F" w:rsidRPr="009542DB">
        <w:rPr>
          <w:sz w:val="24"/>
          <w:szCs w:val="24"/>
        </w:rPr>
        <w:t>教科書</w:t>
      </w:r>
      <w:r w:rsidR="002F043F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１２３</w:t>
      </w:r>
      <w:r w:rsidR="002F043F">
        <w:rPr>
          <w:rFonts w:hint="eastAsia"/>
          <w:sz w:val="24"/>
          <w:szCs w:val="24"/>
        </w:rPr>
        <w:t>を読んで、</w:t>
      </w:r>
      <w:r w:rsidRPr="0062039C">
        <w:rPr>
          <w:rFonts w:hint="eastAsia"/>
          <w:b/>
          <w:sz w:val="28"/>
          <w:szCs w:val="24"/>
        </w:rPr>
        <w:t>食物網</w:t>
      </w:r>
      <w:r w:rsidRPr="0062039C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理解し、図６をみて、食物網のようすを確認し</w:t>
      </w:r>
      <w:r w:rsidR="002F043F">
        <w:rPr>
          <w:rFonts w:hint="eastAsia"/>
          <w:sz w:val="24"/>
          <w:szCs w:val="24"/>
        </w:rPr>
        <w:t>よう</w:t>
      </w:r>
      <w:r w:rsidR="002F043F" w:rsidRPr="009542DB">
        <w:rPr>
          <w:sz w:val="24"/>
          <w:szCs w:val="24"/>
        </w:rPr>
        <w:t xml:space="preserve">。 </w:t>
      </w:r>
    </w:p>
    <w:p w:rsidR="003E7597" w:rsidRPr="00152E72" w:rsidRDefault="00152E72" w:rsidP="003E7597">
      <w:pPr>
        <w:spacing w:line="280" w:lineRule="exact"/>
        <w:rPr>
          <w:b/>
          <w:sz w:val="28"/>
          <w:szCs w:val="24"/>
        </w:rPr>
      </w:pPr>
      <w:r w:rsidRPr="00152E72">
        <w:rPr>
          <w:rFonts w:hint="eastAsia"/>
          <w:b/>
          <w:sz w:val="28"/>
          <w:szCs w:val="24"/>
        </w:rPr>
        <w:lastRenderedPageBreak/>
        <w:t>―</w:t>
      </w:r>
      <w:r w:rsidR="003E7597" w:rsidRPr="00152E72">
        <w:rPr>
          <w:rFonts w:hint="eastAsia"/>
          <w:b/>
          <w:sz w:val="28"/>
          <w:szCs w:val="24"/>
        </w:rPr>
        <w:t>生物どうしのつり合い</w:t>
      </w:r>
      <w:r w:rsidRPr="00152E72">
        <w:rPr>
          <w:rFonts w:hint="eastAsia"/>
          <w:b/>
          <w:sz w:val="28"/>
          <w:szCs w:val="24"/>
        </w:rPr>
        <w:t>―</w:t>
      </w:r>
    </w:p>
    <w:p w:rsidR="00091D05" w:rsidRDefault="003E7597" w:rsidP="00FA429C">
      <w:pPr>
        <w:spacing w:line="280" w:lineRule="exact"/>
        <w:ind w:left="240" w:hangingChars="100" w:hanging="24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7D68C2" wp14:editId="0428B7C4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6153150" cy="2924175"/>
                <wp:effectExtent l="0" t="0" r="19050" b="28575"/>
                <wp:wrapThrough wrapText="bothSides">
                  <wp:wrapPolygon edited="0">
                    <wp:start x="0" y="0"/>
                    <wp:lineTo x="0" y="21670"/>
                    <wp:lineTo x="21600" y="21670"/>
                    <wp:lineTo x="21600" y="0"/>
                    <wp:lineTo x="0" y="0"/>
                  </wp:wrapPolygon>
                </wp:wrapThrough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597" w:rsidRDefault="003E7597" w:rsidP="003E7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68C2" id="テキスト ボックス 17" o:spid="_x0000_s1032" type="#_x0000_t202" style="position:absolute;left:0;text-align:left;margin-left:0;margin-top:35.5pt;width:484.5pt;height:230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">
                <v:textbox>
                  <w:txbxContent>
                    <w:p w:rsidR="003E7597" w:rsidRDefault="003E7597" w:rsidP="003E7597"/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①</w:t>
      </w:r>
      <w:r w:rsidR="00202064">
        <w:rPr>
          <w:rFonts w:hint="eastAsia"/>
          <w:sz w:val="24"/>
          <w:szCs w:val="24"/>
        </w:rPr>
        <w:t>教科書</w:t>
      </w:r>
      <w:r>
        <w:rPr>
          <w:rFonts w:hint="eastAsia"/>
          <w:sz w:val="24"/>
          <w:szCs w:val="24"/>
        </w:rPr>
        <w:t>Ｐ１２４</w:t>
      </w:r>
      <w:r w:rsidR="00B66406">
        <w:rPr>
          <w:rFonts w:hint="eastAsia"/>
          <w:sz w:val="24"/>
          <w:szCs w:val="24"/>
        </w:rPr>
        <w:t>を読んで</w:t>
      </w:r>
      <w:r>
        <w:rPr>
          <w:rFonts w:hint="eastAsia"/>
          <w:sz w:val="24"/>
          <w:szCs w:val="24"/>
        </w:rPr>
        <w:t>、</w:t>
      </w:r>
      <w:r w:rsidRPr="003E7597">
        <w:rPr>
          <w:rFonts w:hint="eastAsia"/>
          <w:sz w:val="24"/>
          <w:szCs w:val="24"/>
          <w:u w:val="single"/>
        </w:rPr>
        <w:t>一時的な増減があった場合</w:t>
      </w:r>
      <w:r>
        <w:rPr>
          <w:rFonts w:hint="eastAsia"/>
          <w:sz w:val="24"/>
          <w:szCs w:val="24"/>
        </w:rPr>
        <w:t>の</w:t>
      </w:r>
      <w:r w:rsidRPr="003E7597">
        <w:rPr>
          <w:rFonts w:hint="eastAsia"/>
          <w:b/>
          <w:sz w:val="24"/>
          <w:szCs w:val="24"/>
        </w:rPr>
        <w:t>生態系における生物の数量変化</w:t>
      </w:r>
      <w:r>
        <w:rPr>
          <w:rFonts w:hint="eastAsia"/>
          <w:sz w:val="24"/>
          <w:szCs w:val="24"/>
        </w:rPr>
        <w:t>の例を、図７を書き写すなどして下に</w:t>
      </w:r>
      <w:r w:rsidR="00B66406">
        <w:rPr>
          <w:rFonts w:hint="eastAsia"/>
          <w:sz w:val="24"/>
          <w:szCs w:val="24"/>
        </w:rPr>
        <w:t>まとめよう。</w:t>
      </w:r>
    </w:p>
    <w:p w:rsidR="003E7597" w:rsidRDefault="003E7597" w:rsidP="00091D05">
      <w:pPr>
        <w:spacing w:line="280" w:lineRule="exact"/>
        <w:ind w:left="0" w:firstLine="0"/>
        <w:rPr>
          <w:sz w:val="24"/>
          <w:szCs w:val="24"/>
        </w:rPr>
      </w:pPr>
    </w:p>
    <w:p w:rsidR="00FA429C" w:rsidRDefault="00FA429C" w:rsidP="00FA429C">
      <w:pPr>
        <w:spacing w:line="280" w:lineRule="exact"/>
        <w:ind w:left="240" w:hangingChars="100" w:hanging="240"/>
        <w:rPr>
          <w:sz w:val="24"/>
          <w:szCs w:val="24"/>
        </w:rPr>
      </w:pPr>
      <w:r w:rsidRPr="00FA429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9131FC9" wp14:editId="3DB712A6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6153150" cy="2924175"/>
                <wp:effectExtent l="0" t="0" r="19050" b="28575"/>
                <wp:wrapThrough wrapText="bothSides">
                  <wp:wrapPolygon edited="0">
                    <wp:start x="0" y="0"/>
                    <wp:lineTo x="0" y="21670"/>
                    <wp:lineTo x="21600" y="21670"/>
                    <wp:lineTo x="21600" y="0"/>
                    <wp:lineTo x="0" y="0"/>
                  </wp:wrapPolygon>
                </wp:wrapThrough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9C" w:rsidRDefault="00FA429C" w:rsidP="00FA4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429C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もとのつり合いの状態に戻らない場合」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とはどんな場合か</w:t>
                            </w:r>
                          </w:p>
                          <w:p w:rsidR="00FA429C" w:rsidRDefault="00FA429C" w:rsidP="00FA4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FA429C" w:rsidRDefault="00FA429C" w:rsidP="00FA4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FA429C" w:rsidRDefault="00FA429C" w:rsidP="00FA4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FA429C" w:rsidRDefault="00FA429C" w:rsidP="00FA42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429C" w:rsidRPr="00FA429C" w:rsidRDefault="00FA429C" w:rsidP="00FA429C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B223C1">
                              <w:rPr>
                                <w:sz w:val="24"/>
                                <w:szCs w:val="24"/>
                              </w:rPr>
                              <w:t>その影響がはっきり表れるのは、</w:t>
                            </w:r>
                            <w:r w:rsidR="00B223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んな生態系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1FC9" id="テキスト ボックス 19" o:spid="_x0000_s1033" type="#_x0000_t202" style="position:absolute;left:0;text-align:left;margin-left:0;margin-top:35.5pt;width:484.5pt;height:230.2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">
                <v:textbox>
                  <w:txbxContent>
                    <w:p w:rsidR="00FA429C" w:rsidRDefault="00FA429C" w:rsidP="00FA429C">
                      <w:pPr>
                        <w:rPr>
                          <w:sz w:val="24"/>
                          <w:szCs w:val="24"/>
                        </w:rPr>
                      </w:pPr>
                      <w:r w:rsidRPr="00FA429C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sz w:val="24"/>
                        </w:rPr>
                        <w:t>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もとのつり合いの状態に戻らない場合」</w:t>
                      </w:r>
                      <w:r>
                        <w:rPr>
                          <w:sz w:val="24"/>
                          <w:szCs w:val="24"/>
                        </w:rPr>
                        <w:t>とはどんな場合か</w:t>
                      </w:r>
                    </w:p>
                    <w:p w:rsidR="00FA429C" w:rsidRDefault="00FA429C" w:rsidP="00FA42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FA429C" w:rsidRDefault="00FA429C" w:rsidP="00FA42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FA429C" w:rsidRDefault="00FA429C" w:rsidP="00FA429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:rsidR="00FA429C" w:rsidRDefault="00FA429C" w:rsidP="00FA429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A429C" w:rsidRPr="00FA429C" w:rsidRDefault="00FA429C" w:rsidP="00FA429C"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="00B223C1">
                        <w:rPr>
                          <w:sz w:val="24"/>
                          <w:szCs w:val="24"/>
                        </w:rPr>
                        <w:t>その影響がはっきり表れるのは、</w:t>
                      </w:r>
                      <w:r w:rsidR="00B223C1">
                        <w:rPr>
                          <w:rFonts w:hint="eastAsia"/>
                          <w:sz w:val="24"/>
                          <w:szCs w:val="24"/>
                        </w:rPr>
                        <w:t>ど</w:t>
                      </w:r>
                      <w:r>
                        <w:rPr>
                          <w:sz w:val="24"/>
                          <w:szCs w:val="24"/>
                        </w:rPr>
                        <w:t>んな生態系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か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A429C">
        <w:rPr>
          <w:rFonts w:cs="ＭＳ 明朝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教科書Ｐ１２４を読んで、</w:t>
      </w:r>
      <w:r w:rsidRPr="003E7597">
        <w:rPr>
          <w:rFonts w:hint="eastAsia"/>
          <w:sz w:val="24"/>
          <w:szCs w:val="24"/>
          <w:u w:val="single"/>
        </w:rPr>
        <w:t>一時的な増減</w:t>
      </w:r>
      <w:r>
        <w:rPr>
          <w:rFonts w:hint="eastAsia"/>
          <w:sz w:val="24"/>
          <w:szCs w:val="24"/>
          <w:u w:val="single"/>
        </w:rPr>
        <w:t>ではすまず、</w:t>
      </w:r>
      <w:r>
        <w:rPr>
          <w:rFonts w:hint="eastAsia"/>
          <w:sz w:val="24"/>
          <w:szCs w:val="24"/>
        </w:rPr>
        <w:t>もとのつり合いの状態に戻らない場合についてまとめよう。</w:t>
      </w:r>
    </w:p>
    <w:p w:rsidR="00FA429C" w:rsidRDefault="00FA429C" w:rsidP="00091D05">
      <w:pPr>
        <w:spacing w:line="280" w:lineRule="exact"/>
        <w:ind w:left="0" w:firstLine="0"/>
        <w:rPr>
          <w:sz w:val="24"/>
          <w:szCs w:val="24"/>
        </w:rPr>
      </w:pPr>
    </w:p>
    <w:p w:rsidR="00FA429C" w:rsidRPr="00FA429C" w:rsidRDefault="00FA429C" w:rsidP="00091D05">
      <w:pPr>
        <w:spacing w:line="280" w:lineRule="exact"/>
        <w:ind w:left="0" w:firstLine="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教科書Ｐ１２５を読んで、</w:t>
      </w:r>
      <w:r w:rsidRPr="00FA429C">
        <w:rPr>
          <w:rFonts w:hint="eastAsia"/>
          <w:b/>
          <w:sz w:val="28"/>
          <w:szCs w:val="24"/>
        </w:rPr>
        <w:t>生物濃縮</w:t>
      </w:r>
      <w:r>
        <w:rPr>
          <w:rFonts w:hint="eastAsia"/>
          <w:b/>
          <w:sz w:val="28"/>
          <w:szCs w:val="24"/>
        </w:rPr>
        <w:t xml:space="preserve">　</w:t>
      </w:r>
      <w:r>
        <w:rPr>
          <w:rFonts w:hint="eastAsia"/>
          <w:sz w:val="24"/>
          <w:szCs w:val="24"/>
        </w:rPr>
        <w:t>について確認しよう。</w:t>
      </w:r>
    </w:p>
    <w:p w:rsidR="00FA429C" w:rsidRDefault="00FA429C" w:rsidP="00091D05">
      <w:pPr>
        <w:spacing w:before="100" w:beforeAutospacing="1" w:line="480" w:lineRule="auto"/>
        <w:ind w:left="0" w:firstLine="0"/>
        <w:rPr>
          <w:b/>
          <w:sz w:val="28"/>
          <w:szCs w:val="24"/>
        </w:rPr>
      </w:pPr>
    </w:p>
    <w:sectPr w:rsidR="00FA429C" w:rsidSect="00B769A2">
      <w:headerReference w:type="default" r:id="rId8"/>
      <w:footerReference w:type="default" r:id="rId9"/>
      <w:pgSz w:w="11906" w:h="16838"/>
      <w:pgMar w:top="1440" w:right="1075" w:bottom="1440" w:left="1080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02" w:rsidRDefault="00F12802" w:rsidP="00AF1055">
      <w:pPr>
        <w:spacing w:after="0" w:line="240" w:lineRule="auto"/>
      </w:pPr>
      <w:r>
        <w:separator/>
      </w:r>
    </w:p>
  </w:endnote>
  <w:endnote w:type="continuationSeparator" w:id="0">
    <w:p w:rsidR="00F12802" w:rsidRDefault="00F12802" w:rsidP="00AF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647159"/>
      <w:docPartObj>
        <w:docPartGallery w:val="Page Numbers (Bottom of Page)"/>
        <w:docPartUnique/>
      </w:docPartObj>
    </w:sdtPr>
    <w:sdtContent>
      <w:p w:rsidR="00B769A2" w:rsidRDefault="00B76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69A2">
          <w:rPr>
            <w:noProof/>
            <w:lang w:val="ja-JP"/>
          </w:rPr>
          <w:t>4</w:t>
        </w:r>
        <w:r>
          <w:fldChar w:fldCharType="end"/>
        </w:r>
      </w:p>
    </w:sdtContent>
  </w:sdt>
  <w:p w:rsidR="00B769A2" w:rsidRDefault="00B769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02" w:rsidRDefault="00F12802" w:rsidP="00AF1055">
      <w:pPr>
        <w:spacing w:after="0" w:line="240" w:lineRule="auto"/>
      </w:pPr>
      <w:r>
        <w:separator/>
      </w:r>
    </w:p>
  </w:footnote>
  <w:footnote w:type="continuationSeparator" w:id="0">
    <w:p w:rsidR="00F12802" w:rsidRDefault="00F12802" w:rsidP="00AF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55" w:rsidRPr="00AF1055" w:rsidRDefault="00AF1055" w:rsidP="00AF1055">
    <w:pPr>
      <w:pStyle w:val="a3"/>
      <w:jc w:val="right"/>
      <w:rPr>
        <w:bdr w:val="single" w:sz="4" w:space="0" w:color="auto"/>
      </w:rPr>
    </w:pPr>
    <w:r w:rsidRPr="00AF1055">
      <w:rPr>
        <w:rFonts w:hint="eastAsia"/>
        <w:bdr w:val="single" w:sz="4" w:space="0" w:color="auto"/>
      </w:rPr>
      <w:t>中学校3</w:t>
    </w:r>
    <w:r w:rsidRPr="00AF1055">
      <w:rPr>
        <w:rFonts w:hint="eastAsia"/>
        <w:bdr w:val="single" w:sz="4" w:space="0" w:color="auto"/>
      </w:rPr>
      <w:t>年　理科</w:t>
    </w:r>
    <w:r w:rsidR="00B769A2">
      <w:rPr>
        <w:rFonts w:hint="eastAsia"/>
        <w:bdr w:val="single" w:sz="4" w:space="0" w:color="auto"/>
      </w:rPr>
      <w:t>８</w:t>
    </w:r>
  </w:p>
  <w:p w:rsidR="00AF1055" w:rsidRDefault="00AF10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628"/>
    <w:multiLevelType w:val="hybridMultilevel"/>
    <w:tmpl w:val="1520E536"/>
    <w:lvl w:ilvl="0" w:tplc="12F474B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659DC"/>
    <w:multiLevelType w:val="hybridMultilevel"/>
    <w:tmpl w:val="8C2E6B34"/>
    <w:lvl w:ilvl="0" w:tplc="1EEA5F6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37096"/>
    <w:multiLevelType w:val="hybridMultilevel"/>
    <w:tmpl w:val="F7C4C28A"/>
    <w:lvl w:ilvl="0" w:tplc="BC046844">
      <w:start w:val="1"/>
      <w:numFmt w:val="decimalFullWidth"/>
      <w:lvlText w:val="%1"/>
      <w:lvlJc w:val="left"/>
      <w:pPr>
        <w:ind w:left="4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2E736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FACE88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5CFD9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709620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402888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684D0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49DCE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B26106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B"/>
    <w:rsid w:val="00091D05"/>
    <w:rsid w:val="000C4F79"/>
    <w:rsid w:val="000D0B6A"/>
    <w:rsid w:val="000D64F9"/>
    <w:rsid w:val="00152E72"/>
    <w:rsid w:val="00202064"/>
    <w:rsid w:val="002703B7"/>
    <w:rsid w:val="00286EAC"/>
    <w:rsid w:val="002F043F"/>
    <w:rsid w:val="00356CF4"/>
    <w:rsid w:val="003D795A"/>
    <w:rsid w:val="003E5631"/>
    <w:rsid w:val="003E7597"/>
    <w:rsid w:val="00442B64"/>
    <w:rsid w:val="004A5F4C"/>
    <w:rsid w:val="004A65F3"/>
    <w:rsid w:val="00577FEA"/>
    <w:rsid w:val="005D1D49"/>
    <w:rsid w:val="00607DDA"/>
    <w:rsid w:val="0062039C"/>
    <w:rsid w:val="00630A03"/>
    <w:rsid w:val="00672EC2"/>
    <w:rsid w:val="00694AA4"/>
    <w:rsid w:val="006C6CE1"/>
    <w:rsid w:val="006C7070"/>
    <w:rsid w:val="00850571"/>
    <w:rsid w:val="00881F7F"/>
    <w:rsid w:val="009542DB"/>
    <w:rsid w:val="009A76E5"/>
    <w:rsid w:val="00A54958"/>
    <w:rsid w:val="00A83F87"/>
    <w:rsid w:val="00AF1055"/>
    <w:rsid w:val="00B07078"/>
    <w:rsid w:val="00B223C1"/>
    <w:rsid w:val="00B352F0"/>
    <w:rsid w:val="00B461D3"/>
    <w:rsid w:val="00B66406"/>
    <w:rsid w:val="00B769A2"/>
    <w:rsid w:val="00B86F77"/>
    <w:rsid w:val="00BE396B"/>
    <w:rsid w:val="00C94B3D"/>
    <w:rsid w:val="00CD181F"/>
    <w:rsid w:val="00CE5CA9"/>
    <w:rsid w:val="00D57E55"/>
    <w:rsid w:val="00D71470"/>
    <w:rsid w:val="00DA3D27"/>
    <w:rsid w:val="00E16915"/>
    <w:rsid w:val="00E72046"/>
    <w:rsid w:val="00E87B6A"/>
    <w:rsid w:val="00ED765E"/>
    <w:rsid w:val="00F12802"/>
    <w:rsid w:val="00F16A06"/>
    <w:rsid w:val="00F3106B"/>
    <w:rsid w:val="00F85C73"/>
    <w:rsid w:val="00FA429C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19FCB"/>
  <w15:docId w15:val="{1049A7E6-1114-4080-B77F-E16D3BB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35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C083-5914-4FD2-B121-5847A96A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9</cp:revision>
  <dcterms:created xsi:type="dcterms:W3CDTF">2020-04-21T09:13:00Z</dcterms:created>
  <dcterms:modified xsi:type="dcterms:W3CDTF">2020-04-30T10:59:00Z</dcterms:modified>
</cp:coreProperties>
</file>