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0A" w:rsidRPr="00E41315" w:rsidRDefault="005E48FC" w:rsidP="00E41315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>秘密の特訓</w:t>
      </w:r>
      <w:r w:rsidR="000D1AA3" w:rsidRPr="00E41315">
        <w:rPr>
          <w:rFonts w:ascii="HG丸ｺﾞｼｯｸM-PRO" w:eastAsia="HG丸ｺﾞｼｯｸM-PRO" w:hAnsi="HG丸ｺﾞｼｯｸM-PRO" w:hint="eastAsia"/>
          <w:b/>
          <w:sz w:val="56"/>
          <w:szCs w:val="56"/>
        </w:rPr>
        <w:t>カード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5805"/>
      </w:tblGrid>
      <w:tr w:rsidR="000D1AA3" w:rsidTr="004B26AA"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A4064D" w:rsidP="005E48F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5E48FC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1275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</w:p>
        </w:tc>
        <w:tc>
          <w:tcPr>
            <w:tcW w:w="5805" w:type="dxa"/>
          </w:tcPr>
          <w:p w:rsidR="000D1AA3" w:rsidRPr="00E41315" w:rsidRDefault="005E4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  <w:p w:rsidR="004B26AA" w:rsidRPr="00E41315" w:rsidRDefault="004B2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D1AA3" w:rsidRPr="000D1AA3" w:rsidRDefault="000D1AA3"/>
    <w:p w:rsidR="00C24E63" w:rsidRPr="00C24E63" w:rsidRDefault="0084200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考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えた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どうぶつ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動物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F72BB">
        <w:rPr>
          <w:rFonts w:ascii="HG丸ｺﾞｼｯｸM-PRO" w:eastAsia="HG丸ｺﾞｼｯｸM-PRO" w:hAnsi="HG丸ｺﾞｼｯｸM-PRO" w:hint="eastAsia"/>
          <w:sz w:val="28"/>
          <w:szCs w:val="28"/>
        </w:rPr>
        <w:t>はじめ‐なか‐おわり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303"/>
        <w:gridCol w:w="496"/>
        <w:gridCol w:w="4333"/>
      </w:tblGrid>
      <w:tr w:rsidR="004B26AA" w:rsidTr="0084200D">
        <w:trPr>
          <w:trHeight w:val="705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①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FF72BB" w:rsidRDefault="00FF72BB" w:rsidP="00FF72B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FF72BB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ワ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</w:t>
            </w:r>
            <w:r w:rsidRPr="00FF72BB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ニ</w:t>
            </w:r>
          </w:p>
          <w:p w:rsidR="00FF72BB" w:rsidRPr="0084200D" w:rsidRDefault="00FF72BB" w:rsidP="0084200D">
            <w:pPr>
              <w:rPr>
                <w:szCs w:val="21"/>
              </w:rPr>
            </w:pPr>
            <w:r w:rsidRPr="0084200D">
              <w:rPr>
                <w:rFonts w:hint="eastAsia"/>
                <w:szCs w:val="21"/>
              </w:rPr>
              <w:t>・</w:t>
            </w:r>
            <w:r w:rsidR="0084200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00D" w:rsidRPr="0084200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えもの</w:t>
                  </w:r>
                </w:rt>
                <w:rubyBase>
                  <w:r w:rsidR="0084200D">
                    <w:rPr>
                      <w:rFonts w:hint="eastAsia"/>
                      <w:szCs w:val="21"/>
                    </w:rPr>
                    <w:t>獲物</w:t>
                  </w:r>
                </w:rubyBase>
              </w:ruby>
            </w:r>
            <w:r w:rsidRPr="0084200D">
              <w:rPr>
                <w:rFonts w:hint="eastAsia"/>
                <w:szCs w:val="21"/>
              </w:rPr>
              <w:t>をねらう‐</w:t>
            </w:r>
            <w:r w:rsidR="0084200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00D" w:rsidRPr="0084200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かくとう</w:t>
                  </w:r>
                </w:rt>
                <w:rubyBase>
                  <w:r w:rsidR="0084200D">
                    <w:rPr>
                      <w:rFonts w:hint="eastAsia"/>
                      <w:szCs w:val="21"/>
                    </w:rPr>
                    <w:t>格闘</w:t>
                  </w:r>
                </w:rubyBase>
              </w:ruby>
            </w:r>
            <w:r w:rsidRPr="0084200D">
              <w:rPr>
                <w:rFonts w:hint="eastAsia"/>
                <w:szCs w:val="21"/>
              </w:rPr>
              <w:t>‐</w:t>
            </w:r>
            <w:r w:rsidR="0084200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00D" w:rsidRPr="0084200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</w:t>
                  </w:r>
                </w:rt>
                <w:rubyBase>
                  <w:r w:rsidR="0084200D">
                    <w:rPr>
                      <w:rFonts w:hint="eastAsia"/>
                      <w:szCs w:val="21"/>
                    </w:rPr>
                    <w:t>逃</w:t>
                  </w:r>
                </w:rubyBase>
              </w:ruby>
            </w:r>
            <w:r w:rsidR="0084200D">
              <w:rPr>
                <w:rFonts w:hint="eastAsia"/>
                <w:szCs w:val="21"/>
              </w:rPr>
              <w:t>げられてしまう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⑥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53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⑦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5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⑧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63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⑨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  <w:tr w:rsidR="004B26AA" w:rsidTr="0084200D">
        <w:trPr>
          <w:trHeight w:val="47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⑤</w:t>
            </w:r>
          </w:p>
        </w:tc>
        <w:tc>
          <w:tcPr>
            <w:tcW w:w="4303" w:type="dxa"/>
            <w:tcBorders>
              <w:lef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4B26AA" w:rsidRPr="005E48FC" w:rsidRDefault="004B26AA" w:rsidP="004B26AA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⑩</w:t>
            </w:r>
          </w:p>
        </w:tc>
        <w:tc>
          <w:tcPr>
            <w:tcW w:w="4333" w:type="dxa"/>
            <w:tcBorders>
              <w:left w:val="dashed" w:sz="4" w:space="0" w:color="auto"/>
            </w:tcBorders>
            <w:vAlign w:val="center"/>
          </w:tcPr>
          <w:p w:rsidR="004B26AA" w:rsidRDefault="004B26AA" w:rsidP="004B26AA"/>
        </w:tc>
      </w:tr>
    </w:tbl>
    <w:p w:rsidR="0084200D" w:rsidRDefault="00EB17AA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9C1B0" wp14:editId="6EE866F5">
                <wp:simplePos x="0" y="0"/>
                <wp:positionH relativeFrom="column">
                  <wp:posOffset>2788245</wp:posOffset>
                </wp:positionH>
                <wp:positionV relativeFrom="paragraph">
                  <wp:posOffset>221750</wp:posOffset>
                </wp:positionV>
                <wp:extent cx="171450" cy="717550"/>
                <wp:effectExtent l="0" t="0" r="38100" b="25400"/>
                <wp:wrapNone/>
                <wp:docPr id="31" name="右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1755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3B303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1" o:spid="_x0000_s1026" type="#_x0000_t88" style="position:absolute;left:0;text-align:left;margin-left:219.55pt;margin-top:17.45pt;width:13.5pt;height:5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" adj="430" strokecolor="black [3213]" strokeweight=".5pt">
                <v:stroke joinstyle="miter"/>
              </v:shape>
            </w:pict>
          </mc:Fallback>
        </mc:AlternateContent>
      </w:r>
      <w:r w:rsidR="0084200D">
        <w:rPr>
          <w:rFonts w:ascii="HG丸ｺﾞｼｯｸM-PRO" w:eastAsia="HG丸ｺﾞｼｯｸM-PRO" w:hAnsi="HG丸ｺﾞｼｯｸM-PRO" w:hint="eastAsia"/>
          <w:szCs w:val="21"/>
        </w:rPr>
        <w:t>＜</w:t>
      </w:r>
      <w:r w:rsidR="008420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 w:rsidR="0084200D">
        <w:rPr>
          <w:rFonts w:ascii="HG丸ｺﾞｼｯｸM-PRO" w:eastAsia="HG丸ｺﾞｼｯｸM-PRO" w:hAnsi="HG丸ｺﾞｼｯｸM-PRO" w:hint="eastAsia"/>
          <w:szCs w:val="21"/>
        </w:rPr>
        <w:t>きを</w:t>
      </w:r>
      <w:r w:rsidR="008420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84200D">
        <w:rPr>
          <w:rFonts w:ascii="HG丸ｺﾞｼｯｸM-PRO" w:eastAsia="HG丸ｺﾞｼｯｸM-PRO" w:hAnsi="HG丸ｺﾞｼｯｸM-PRO" w:hint="eastAsia"/>
          <w:szCs w:val="21"/>
        </w:rPr>
        <w:t>えるときのポイント＞</w:t>
      </w:r>
    </w:p>
    <w:p w:rsidR="0084200D" w:rsidRDefault="0084200D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・なるべく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きく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げさな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</w:t>
      </w:r>
    </w:p>
    <w:p w:rsidR="0084200D" w:rsidRDefault="0084200D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からだじゅう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体中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ちから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う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　　　　　２～３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回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つづ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続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けると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しくなるくらいがちょうどよい。</w:t>
      </w:r>
    </w:p>
    <w:p w:rsidR="0084200D" w:rsidRDefault="0084200D" w:rsidP="0084200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えるだけでなく、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べることも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たいせつ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Cs w:val="21"/>
              </w:rPr>
              <w:t>大切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84200D" w:rsidRPr="00EE4143" w:rsidRDefault="0084200D" w:rsidP="0084200D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とっくん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カレンダー（１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１つ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たっせい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達成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できたら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をぬろう）</w:t>
      </w:r>
      <w:bookmarkStart w:id="0" w:name="_GoBack"/>
      <w:bookmarkEnd w:id="0"/>
    </w:p>
    <w:p w:rsidR="00EE4143" w:rsidRDefault="00EE4143" w:rsidP="00EE4143">
      <w:pPr>
        <w:ind w:firstLineChars="1250" w:firstLine="262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509DD09" wp14:editId="56715FA2">
            <wp:simplePos x="0" y="0"/>
            <wp:positionH relativeFrom="margin">
              <wp:posOffset>1240655</wp:posOffset>
            </wp:positionH>
            <wp:positionV relativeFrom="paragraph">
              <wp:posOffset>390525</wp:posOffset>
            </wp:positionV>
            <wp:extent cx="3527898" cy="1095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 r="42384"/>
                    <a:stretch/>
                  </pic:blipFill>
                  <pic:spPr bwMode="auto">
                    <a:xfrm>
                      <a:off x="0" y="0"/>
                      <a:ext cx="352789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4143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EE41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4143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EE41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　　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4143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EE41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　）</w:t>
      </w:r>
    </w:p>
    <w:p w:rsidR="00EE4143" w:rsidRDefault="00EE4143" w:rsidP="00EE414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84200D" w:rsidRPr="00377B37" w:rsidRDefault="0084200D" w:rsidP="0084200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0064" wp14:editId="44A8F291">
                <wp:simplePos x="0" y="0"/>
                <wp:positionH relativeFrom="column">
                  <wp:posOffset>3775710</wp:posOffset>
                </wp:positionH>
                <wp:positionV relativeFrom="paragraph">
                  <wp:posOffset>78740</wp:posOffset>
                </wp:positionV>
                <wp:extent cx="101600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36CBA" id="正方形/長方形 35" o:spid="_x0000_s1026" style="position:absolute;left:0;text-align:left;margin-left:297.3pt;margin-top:6.2pt;width:8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" fillcolor="white [3212]" stroked="f" strokeweight="1pt"/>
            </w:pict>
          </mc:Fallback>
        </mc:AlternateConten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</w:p>
    <w:p w:rsidR="0084200D" w:rsidRPr="00CE797E" w:rsidRDefault="0084200D" w:rsidP="008420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※ラジオ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たいそう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体操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のあと、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き（１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ぷん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×１０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しゅるい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種類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び（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１５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）</w:t>
      </w:r>
    </w:p>
    <w:p w:rsidR="0084200D" w:rsidRPr="00CE797E" w:rsidRDefault="0084200D" w:rsidP="008420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CE797E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しゅうめ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週目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から</w:t>
      </w:r>
      <w:r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おな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同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じメニューで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きを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へんか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変化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させる（びっくりするくらいゆっくり、または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DE3472">
              <w:rPr>
                <w:rFonts w:ascii="HG丸ｺﾞｼｯｸM-PRO" w:eastAsia="HG丸ｺﾞｼｯｸM-PRO" w:hAnsi="HG丸ｺﾞｼｯｸM-PRO"/>
                <w:sz w:val="10"/>
              </w:rPr>
              <w:t>はや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速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く</w:t>
      </w:r>
      <w:r w:rsidRPr="00CE797E">
        <w:rPr>
          <w:rFonts w:ascii="HG丸ｺﾞｼｯｸM-PRO" w:eastAsia="HG丸ｺﾞｼｯｸM-PRO" w:hAnsi="HG丸ｺﾞｼｯｸM-PRO" w:hint="eastAsia"/>
        </w:rPr>
        <w:t>）</w: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  <w:r w:rsidRPr="00CE797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2539B8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のめあてに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おう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応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じた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うんどう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運動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にしてもよい。</w: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うてん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雨天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により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おくがい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屋外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びをすることができない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おくない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屋内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でできる運動を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かんが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えて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り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0"/>
              </w:rPr>
              <w:t>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もう。</w:t>
      </w:r>
    </w:p>
    <w:p w:rsidR="0084200D" w:rsidRDefault="0084200D" w:rsidP="0084200D">
      <w:pPr>
        <w:rPr>
          <w:rFonts w:ascii="HG丸ｺﾞｼｯｸM-PRO" w:eastAsia="HG丸ｺﾞｼｯｸM-PRO" w:hAnsi="HG丸ｺﾞｼｯｸM-PRO"/>
        </w:rPr>
      </w:pPr>
    </w:p>
    <w:p w:rsidR="0084200D" w:rsidRDefault="0084200D" w:rsidP="0084200D">
      <w:pPr>
        <w:spacing w:line="0" w:lineRule="atLeast"/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なわと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まわ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ぶリズムを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えながら，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いろいろ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200D" w:rsidRPr="008420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ちょうせん</w:t>
            </w:r>
          </w:rt>
          <w:rubyBase>
            <w:r w:rsidR="008420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挑戦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し、</w:t>
      </w:r>
    </w:p>
    <w:p w:rsidR="004B3A3D" w:rsidRDefault="0084200D" w:rsidP="0084200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できるようになることがゴールだよ！</w:t>
      </w:r>
    </w:p>
    <w:p w:rsidR="00E2754A" w:rsidRDefault="00E2754A" w:rsidP="0084200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</w:p>
    <w:p w:rsidR="00E2754A" w:rsidRDefault="00E2754A" w:rsidP="00E2754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※保護者の方へ　</w:t>
      </w:r>
    </w:p>
    <w:p w:rsidR="00E2754A" w:rsidRPr="00CE797E" w:rsidRDefault="00E2754A" w:rsidP="00E2754A">
      <w:pPr>
        <w:spacing w:line="0" w:lineRule="atLeast"/>
        <w:ind w:leftChars="100" w:left="210" w:firstLineChars="100" w:firstLine="240"/>
        <w:rPr>
          <w:rFonts w:ascii="HG丸ｺﾞｼｯｸM-PRO" w:eastAsia="HG丸ｺﾞｼｯｸM-PRO" w:hAnsi="HG丸ｺﾞｼｯｸM-PRO"/>
        </w:rPr>
      </w:pPr>
      <w:r w:rsidRPr="00D5546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〔かんぽ生命 ラジオ体操〕で，ラジオ体操の動画や動きの解説が確認できます。</w:t>
      </w:r>
    </w:p>
    <w:sectPr w:rsidR="00E2754A" w:rsidRPr="00CE797E" w:rsidSect="0061136B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4A" w:rsidRDefault="00E2754A" w:rsidP="00E2754A">
      <w:r>
        <w:separator/>
      </w:r>
    </w:p>
  </w:endnote>
  <w:endnote w:type="continuationSeparator" w:id="0">
    <w:p w:rsidR="00E2754A" w:rsidRDefault="00E2754A" w:rsidP="00E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4A" w:rsidRDefault="00E2754A" w:rsidP="00E2754A">
      <w:r>
        <w:separator/>
      </w:r>
    </w:p>
  </w:footnote>
  <w:footnote w:type="continuationSeparator" w:id="0">
    <w:p w:rsidR="00E2754A" w:rsidRDefault="00E2754A" w:rsidP="00E2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A3"/>
    <w:rsid w:val="000D1AA3"/>
    <w:rsid w:val="001243B6"/>
    <w:rsid w:val="001E652A"/>
    <w:rsid w:val="00351F3A"/>
    <w:rsid w:val="00377B37"/>
    <w:rsid w:val="004B26AA"/>
    <w:rsid w:val="004B3A3D"/>
    <w:rsid w:val="0059017B"/>
    <w:rsid w:val="005E48FC"/>
    <w:rsid w:val="0061136B"/>
    <w:rsid w:val="00643B0A"/>
    <w:rsid w:val="0084200D"/>
    <w:rsid w:val="008A5734"/>
    <w:rsid w:val="00A4064D"/>
    <w:rsid w:val="00B26B16"/>
    <w:rsid w:val="00C24E63"/>
    <w:rsid w:val="00CE797E"/>
    <w:rsid w:val="00E2140B"/>
    <w:rsid w:val="00E2754A"/>
    <w:rsid w:val="00E41315"/>
    <w:rsid w:val="00E4282B"/>
    <w:rsid w:val="00EB17AA"/>
    <w:rsid w:val="00EE4143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0D9DC1"/>
  <w15:chartTrackingRefBased/>
  <w15:docId w15:val="{86B33B97-E44B-4754-86A7-4277BF2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1F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754A"/>
  </w:style>
  <w:style w:type="paragraph" w:styleId="a8">
    <w:name w:val="footer"/>
    <w:basedOn w:val="a"/>
    <w:link w:val="a9"/>
    <w:uiPriority w:val="99"/>
    <w:unhideWhenUsed/>
    <w:rsid w:val="00E27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kamaya</dc:creator>
  <cp:keywords/>
  <dc:description/>
  <cp:lastModifiedBy>ichikawa2019</cp:lastModifiedBy>
  <cp:revision>5</cp:revision>
  <cp:lastPrinted>2020-04-30T06:17:00Z</cp:lastPrinted>
  <dcterms:created xsi:type="dcterms:W3CDTF">2020-04-30T06:18:00Z</dcterms:created>
  <dcterms:modified xsi:type="dcterms:W3CDTF">2020-04-30T08:08:00Z</dcterms:modified>
</cp:coreProperties>
</file>