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2A1" w:rsidRPr="00A42E27" w:rsidRDefault="00A14B87" w:rsidP="00D60E56">
      <w:pPr>
        <w:spacing w:line="360" w:lineRule="exact"/>
        <w:rPr>
          <w:rFonts w:eastAsiaTheme="minorEastAsia"/>
        </w:rPr>
      </w:pPr>
      <w:r w:rsidRPr="00A14B87">
        <w:rPr>
          <w:rFonts w:eastAsiaTheme="minorEastAsia"/>
          <w:noProof/>
        </w:rPr>
        <mc:AlternateContent>
          <mc:Choice Requires="wps">
            <w:drawing>
              <wp:anchor distT="45720" distB="45720" distL="114300" distR="114300" simplePos="0" relativeHeight="251672576" behindDoc="0" locked="0" layoutInCell="1" allowOverlap="1">
                <wp:simplePos x="0" y="0"/>
                <wp:positionH relativeFrom="column">
                  <wp:posOffset>1221105</wp:posOffset>
                </wp:positionH>
                <wp:positionV relativeFrom="paragraph">
                  <wp:posOffset>8452485</wp:posOffset>
                </wp:positionV>
                <wp:extent cx="3019425" cy="656590"/>
                <wp:effectExtent l="0" t="0" r="28575" b="101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656590"/>
                        </a:xfrm>
                        <a:prstGeom prst="rect">
                          <a:avLst/>
                        </a:prstGeom>
                        <a:solidFill>
                          <a:srgbClr val="FFFFFF"/>
                        </a:solidFill>
                        <a:ln w="9525">
                          <a:solidFill>
                            <a:srgbClr val="000000"/>
                          </a:solidFill>
                          <a:miter lim="800000"/>
                          <a:headEnd/>
                          <a:tailEnd/>
                        </a:ln>
                      </wps:spPr>
                      <wps:txbx>
                        <w:txbxContent>
                          <w:p w:rsidR="00A14B87" w:rsidRDefault="00AE2983">
                            <w:r>
                              <w:rPr>
                                <w:rFonts w:hint="eastAsia"/>
                              </w:rPr>
                              <w:t>12</w:t>
                            </w:r>
                            <w:r>
                              <w:rPr>
                                <w:rFonts w:hint="eastAsia"/>
                              </w:rPr>
                              <w:t>月</w:t>
                            </w:r>
                            <w:r>
                              <w:rPr>
                                <w:rFonts w:hint="eastAsia"/>
                              </w:rPr>
                              <w:t>7</w:t>
                            </w:r>
                            <w:r>
                              <w:rPr>
                                <w:rFonts w:hint="eastAsia"/>
                              </w:rPr>
                              <w:t>日（木）昼休み</w:t>
                            </w:r>
                            <w:r>
                              <w:rPr>
                                <w:rFonts w:hint="eastAsia"/>
                              </w:rPr>
                              <w:t>1</w:t>
                            </w:r>
                            <w:r>
                              <w:rPr>
                                <w:rFonts w:hint="eastAsia"/>
                              </w:rPr>
                              <w:t>：</w:t>
                            </w:r>
                            <w:r>
                              <w:rPr>
                                <w:rFonts w:hint="eastAsia"/>
                              </w:rPr>
                              <w:t>20</w:t>
                            </w:r>
                            <w:r>
                              <w:rPr>
                                <w:rFonts w:hint="eastAsia"/>
                              </w:rPr>
                              <w:t>～</w:t>
                            </w:r>
                            <w:r>
                              <w:rPr>
                                <w:rFonts w:hint="eastAsia"/>
                              </w:rPr>
                              <w:t>1</w:t>
                            </w:r>
                            <w:r>
                              <w:rPr>
                                <w:rFonts w:hint="eastAsia"/>
                              </w:rPr>
                              <w:t>：</w:t>
                            </w:r>
                            <w:r>
                              <w:rPr>
                                <w:rFonts w:hint="eastAsia"/>
                              </w:rPr>
                              <w:t>35</w:t>
                            </w:r>
                          </w:p>
                          <w:p w:rsidR="00AE2983" w:rsidRDefault="00AE2983">
                            <w:r>
                              <w:rPr>
                                <w:rFonts w:hint="eastAsia"/>
                              </w:rPr>
                              <w:t>体育館で、</w:t>
                            </w:r>
                            <w:r w:rsidR="009E1747">
                              <w:rPr>
                                <w:rFonts w:hint="eastAsia"/>
                              </w:rPr>
                              <w:t>保健</w:t>
                            </w:r>
                            <w:r>
                              <w:rPr>
                                <w:rFonts w:hint="eastAsia"/>
                              </w:rPr>
                              <w:t>給食委員会が歯の健康について発表します。</w:t>
                            </w:r>
                            <w:proofErr w:type="gramStart"/>
                            <w:r>
                              <w:rPr>
                                <w:rFonts w:hint="eastAsia"/>
                              </w:rPr>
                              <w:t>ぜひご</w:t>
                            </w:r>
                            <w:proofErr w:type="gramEnd"/>
                            <w:r>
                              <w:rPr>
                                <w:rFonts w:hint="eastAsia"/>
                              </w:rPr>
                              <w:t>参観ください。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96.15pt;margin-top:665.55pt;width:237.75pt;height:51.7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">
                <v:textbox>
                  <w:txbxContent>
                    <w:p w:rsidR="00A14B87" w:rsidRDefault="00AE2983">
                      <w:r>
                        <w:rPr>
                          <w:rFonts w:hint="eastAsia"/>
                        </w:rPr>
                        <w:t>12</w:t>
                      </w:r>
                      <w:r>
                        <w:rPr>
                          <w:rFonts w:hint="eastAsia"/>
                        </w:rPr>
                        <w:t>月</w:t>
                      </w:r>
                      <w:r>
                        <w:rPr>
                          <w:rFonts w:hint="eastAsia"/>
                        </w:rPr>
                        <w:t>7</w:t>
                      </w:r>
                      <w:r>
                        <w:rPr>
                          <w:rFonts w:hint="eastAsia"/>
                        </w:rPr>
                        <w:t>日（木）昼休み</w:t>
                      </w:r>
                      <w:r>
                        <w:rPr>
                          <w:rFonts w:hint="eastAsia"/>
                        </w:rPr>
                        <w:t>1</w:t>
                      </w:r>
                      <w:r>
                        <w:rPr>
                          <w:rFonts w:hint="eastAsia"/>
                        </w:rPr>
                        <w:t>：</w:t>
                      </w:r>
                      <w:r>
                        <w:rPr>
                          <w:rFonts w:hint="eastAsia"/>
                        </w:rPr>
                        <w:t>20</w:t>
                      </w:r>
                      <w:r>
                        <w:rPr>
                          <w:rFonts w:hint="eastAsia"/>
                        </w:rPr>
                        <w:t>～</w:t>
                      </w:r>
                      <w:r>
                        <w:rPr>
                          <w:rFonts w:hint="eastAsia"/>
                        </w:rPr>
                        <w:t>1</w:t>
                      </w:r>
                      <w:r>
                        <w:rPr>
                          <w:rFonts w:hint="eastAsia"/>
                        </w:rPr>
                        <w:t>：</w:t>
                      </w:r>
                      <w:r>
                        <w:rPr>
                          <w:rFonts w:hint="eastAsia"/>
                        </w:rPr>
                        <w:t>35</w:t>
                      </w:r>
                    </w:p>
                    <w:p w:rsidR="00AE2983" w:rsidRDefault="00AE2983">
                      <w:r>
                        <w:rPr>
                          <w:rFonts w:hint="eastAsia"/>
                        </w:rPr>
                        <w:t>体育館で、</w:t>
                      </w:r>
                      <w:r w:rsidR="009E1747">
                        <w:rPr>
                          <w:rFonts w:hint="eastAsia"/>
                        </w:rPr>
                        <w:t>保健</w:t>
                      </w:r>
                      <w:r>
                        <w:rPr>
                          <w:rFonts w:hint="eastAsia"/>
                        </w:rPr>
                        <w:t>給食委員会が歯の健康について発表します。</w:t>
                      </w:r>
                      <w:proofErr w:type="gramStart"/>
                      <w:r>
                        <w:rPr>
                          <w:rFonts w:hint="eastAsia"/>
                        </w:rPr>
                        <w:t>ぜひご</w:t>
                      </w:r>
                      <w:proofErr w:type="gramEnd"/>
                      <w:r>
                        <w:rPr>
                          <w:rFonts w:hint="eastAsia"/>
                        </w:rPr>
                        <w:t>参観ください。</w:t>
                      </w:r>
                    </w:p>
                  </w:txbxContent>
                </v:textbox>
                <w10:wrap type="square"/>
              </v:shape>
            </w:pict>
          </mc:Fallback>
        </mc:AlternateContent>
      </w:r>
      <w:r w:rsidR="003C4803" w:rsidRPr="0019666B">
        <w:rPr>
          <w:rFonts w:hint="eastAsia"/>
          <w:noProof/>
        </w:rPr>
        <mc:AlternateContent>
          <mc:Choice Requires="wps">
            <w:drawing>
              <wp:anchor distT="0" distB="0" distL="114300" distR="114300" simplePos="0" relativeHeight="251670528" behindDoc="0" locked="0" layoutInCell="1" allowOverlap="1" wp14:anchorId="471ABCFE" wp14:editId="67D12CD2">
                <wp:simplePos x="0" y="0"/>
                <wp:positionH relativeFrom="margin">
                  <wp:align>right</wp:align>
                </wp:positionH>
                <wp:positionV relativeFrom="margin">
                  <wp:align>bottom</wp:align>
                </wp:positionV>
                <wp:extent cx="6010275" cy="7639050"/>
                <wp:effectExtent l="0" t="0" r="9525" b="0"/>
                <wp:wrapSquare wrapText="bothSides"/>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7639050"/>
                        </a:xfrm>
                        <a:prstGeom prst="rect">
                          <a:avLst/>
                        </a:prstGeom>
                        <a:solidFill>
                          <a:srgbClr val="FFFFFF"/>
                        </a:solidFill>
                        <a:ln w="9525">
                          <a:noFill/>
                          <a:miter lim="800000"/>
                          <a:headEnd/>
                          <a:tailEnd/>
                        </a:ln>
                      </wps:spPr>
                      <wps:txbx>
                        <w:txbxContent>
                          <w:p w:rsidR="00A14B87" w:rsidRDefault="00A14B87" w:rsidP="003F04EE">
                            <w:pPr>
                              <w:ind w:right="229"/>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校長　吉田　直美</w:t>
                            </w:r>
                          </w:p>
                          <w:p w:rsidR="00A14B87" w:rsidRDefault="00A14B87" w:rsidP="00F90B6B">
                            <w:pPr>
                              <w:ind w:right="229"/>
                              <w:jc w:val="center"/>
                              <w:rPr>
                                <w:rFonts w:ascii="HG丸ｺﾞｼｯｸM-PRO" w:eastAsia="HG丸ｺﾞｼｯｸM-PRO" w:hAnsi="HG丸ｺﾞｼｯｸM-PRO"/>
                                <w:b/>
                                <w:color w:val="E36C0A" w:themeColor="accent6" w:themeShade="BF"/>
                                <w:sz w:val="36"/>
                              </w:rPr>
                            </w:pPr>
                            <w:r>
                              <w:rPr>
                                <w:rFonts w:ascii="HG丸ｺﾞｼｯｸM-PRO" w:eastAsia="HG丸ｺﾞｼｯｸM-PRO" w:hAnsi="HG丸ｺﾞｼｯｸM-PRO" w:hint="eastAsia"/>
                                <w:b/>
                                <w:color w:val="E36C0A" w:themeColor="accent6" w:themeShade="BF"/>
                                <w:sz w:val="36"/>
                              </w:rPr>
                              <w:t>吹奏楽部　全国大会ですばらしい演奏！</w:t>
                            </w:r>
                          </w:p>
                          <w:p w:rsidR="00A14B87" w:rsidRDefault="00A14B87" w:rsidP="005C167C">
                            <w:pPr>
                              <w:spacing w:line="360" w:lineRule="exact"/>
                              <w:ind w:right="227"/>
                              <w:jc w:val="left"/>
                              <w:rPr>
                                <w:rFonts w:asciiTheme="majorEastAsia" w:eastAsiaTheme="majorEastAsia" w:hAnsiTheme="majorEastAsia"/>
                                <w:sz w:val="24"/>
                              </w:rPr>
                            </w:pPr>
                            <w:r w:rsidRPr="00BA1F5C">
                              <w:rPr>
                                <w:rFonts w:asciiTheme="majorEastAsia" w:eastAsiaTheme="majorEastAsia" w:hAnsiTheme="majorEastAsia" w:hint="eastAsia"/>
                                <w:sz w:val="24"/>
                              </w:rPr>
                              <w:t xml:space="preserve">　</w:t>
                            </w:r>
                            <w:r>
                              <w:rPr>
                                <w:rFonts w:asciiTheme="majorEastAsia" w:eastAsiaTheme="majorEastAsia" w:hAnsiTheme="majorEastAsia" w:hint="eastAsia"/>
                                <w:sz w:val="24"/>
                              </w:rPr>
                              <w:t>11月18日（土）強風の中、本校吹奏楽部39名全員が南総文化ホール（千葉県館山市）で演奏してきました。千葉県大会と同じ曲ですが、何倍にもレベルアップした音色に成長しており、日々の努力が見事に表現されていました。</w:t>
                            </w:r>
                          </w:p>
                          <w:p w:rsidR="00A14B87" w:rsidRDefault="00A14B87" w:rsidP="005C167C">
                            <w:pPr>
                              <w:spacing w:line="360" w:lineRule="exact"/>
                              <w:ind w:right="227"/>
                              <w:jc w:val="left"/>
                              <w:rPr>
                                <w:rFonts w:asciiTheme="majorEastAsia" w:eastAsiaTheme="majorEastAsia" w:hAnsiTheme="majorEastAsia"/>
                                <w:sz w:val="24"/>
                              </w:rPr>
                            </w:pPr>
                            <w:r>
                              <w:rPr>
                                <w:rFonts w:asciiTheme="majorEastAsia" w:eastAsiaTheme="majorEastAsia" w:hAnsiTheme="majorEastAsia" w:hint="eastAsia"/>
                                <w:sz w:val="24"/>
                              </w:rPr>
                              <w:t xml:space="preserve">　早朝5時30分学校出発のため、部員の起床時刻は相当早く、車酔いした子も何人かいたそうです。その中であれだけの演奏をやり遂げたみんなの心意気に脱帽です。</w:t>
                            </w:r>
                          </w:p>
                          <w:p w:rsidR="00A14B87" w:rsidRDefault="00A14B87" w:rsidP="003F04EE">
                            <w:pPr>
                              <w:spacing w:line="360" w:lineRule="exact"/>
                              <w:ind w:right="227" w:firstLineChars="100" w:firstLine="249"/>
                              <w:jc w:val="left"/>
                              <w:rPr>
                                <w:rFonts w:asciiTheme="majorEastAsia" w:eastAsiaTheme="majorEastAsia" w:hAnsiTheme="majorEastAsia"/>
                                <w:sz w:val="24"/>
                              </w:rPr>
                            </w:pPr>
                            <w:r>
                              <w:rPr>
                                <w:rFonts w:asciiTheme="majorEastAsia" w:eastAsiaTheme="majorEastAsia" w:hAnsiTheme="majorEastAsia" w:hint="eastAsia"/>
                                <w:sz w:val="24"/>
                              </w:rPr>
                              <w:t>また、昨年度と一昨年度の部長さんも予選同様に手伝いに来てくれ、頼もしい存在でした。部の後援会の保護者の皆様も、移動の同行や楽器の搬入搬出の担当等、全力で支えてくださいました。ありがとうございました。</w:t>
                            </w:r>
                          </w:p>
                          <w:p w:rsidR="00A14B87" w:rsidRDefault="00A14B87" w:rsidP="005C167C">
                            <w:pPr>
                              <w:spacing w:line="360" w:lineRule="exact"/>
                              <w:ind w:right="227"/>
                              <w:jc w:val="left"/>
                              <w:rPr>
                                <w:rFonts w:asciiTheme="majorEastAsia" w:eastAsiaTheme="majorEastAsia" w:hAnsiTheme="majorEastAsia"/>
                                <w:sz w:val="24"/>
                              </w:rPr>
                            </w:pPr>
                            <w:r>
                              <w:rPr>
                                <w:rFonts w:asciiTheme="majorEastAsia" w:eastAsiaTheme="majorEastAsia" w:hAnsiTheme="majorEastAsia" w:hint="eastAsia"/>
                                <w:sz w:val="24"/>
                              </w:rPr>
                              <w:t xml:space="preserve">　結果は銅賞でした。他校の演奏を間近で聴くことができたことも、今後の成長につながることでしょう。</w:t>
                            </w:r>
                          </w:p>
                          <w:p w:rsidR="00A14B87" w:rsidRDefault="00A14B87" w:rsidP="003F04EE">
                            <w:pPr>
                              <w:spacing w:line="360" w:lineRule="exact"/>
                              <w:ind w:right="227" w:firstLineChars="100" w:firstLine="249"/>
                              <w:jc w:val="left"/>
                              <w:rPr>
                                <w:rFonts w:asciiTheme="majorEastAsia" w:eastAsiaTheme="majorEastAsia" w:hAnsiTheme="majorEastAsia"/>
                                <w:sz w:val="24"/>
                              </w:rPr>
                            </w:pPr>
                            <w:r>
                              <w:rPr>
                                <w:rFonts w:asciiTheme="majorEastAsia" w:eastAsiaTheme="majorEastAsia" w:hAnsiTheme="majorEastAsia" w:hint="eastAsia"/>
                                <w:sz w:val="24"/>
                              </w:rPr>
                              <w:t>6年生の中には中学校に進学しても吹奏楽部に入部したいと考えている子もいます。この経験を通して音楽が好きという気持ちを持ち続けてほしいと願っています。</w:t>
                            </w:r>
                          </w:p>
                          <w:p w:rsidR="00A14B87" w:rsidRDefault="00A14B87" w:rsidP="000465BB">
                            <w:pPr>
                              <w:spacing w:line="400" w:lineRule="exact"/>
                              <w:ind w:right="227"/>
                              <w:jc w:val="center"/>
                              <w:rPr>
                                <w:rFonts w:asciiTheme="majorEastAsia" w:eastAsiaTheme="majorEastAsia" w:hAnsiTheme="majorEastAsia" w:cs="Arial"/>
                                <w:b/>
                                <w:color w:val="0070C0"/>
                                <w:kern w:val="0"/>
                                <w:sz w:val="36"/>
                                <w:szCs w:val="21"/>
                              </w:rPr>
                            </w:pPr>
                          </w:p>
                          <w:p w:rsidR="00A14B87" w:rsidRPr="001D42CC" w:rsidRDefault="00A14B87" w:rsidP="000465BB">
                            <w:pPr>
                              <w:spacing w:line="400" w:lineRule="exact"/>
                              <w:ind w:right="227"/>
                              <w:jc w:val="center"/>
                              <w:rPr>
                                <w:rFonts w:asciiTheme="majorEastAsia" w:eastAsiaTheme="majorEastAsia" w:hAnsiTheme="majorEastAsia" w:cs="Arial"/>
                                <w:b/>
                                <w:color w:val="0070C0"/>
                                <w:kern w:val="0"/>
                                <w:sz w:val="32"/>
                                <w:szCs w:val="21"/>
                              </w:rPr>
                            </w:pPr>
                            <w:r w:rsidRPr="001D42CC">
                              <w:rPr>
                                <w:rFonts w:asciiTheme="majorEastAsia" w:eastAsiaTheme="majorEastAsia" w:hAnsiTheme="majorEastAsia" w:cs="Arial" w:hint="eastAsia"/>
                                <w:b/>
                                <w:color w:val="0070C0"/>
                                <w:kern w:val="0"/>
                                <w:sz w:val="44"/>
                                <w:szCs w:val="21"/>
                              </w:rPr>
                              <w:t>むし歯　治しましたか？</w:t>
                            </w:r>
                          </w:p>
                          <w:p w:rsidR="00A14B87" w:rsidRDefault="00A14B87" w:rsidP="001D42CC">
                            <w:pPr>
                              <w:spacing w:line="360" w:lineRule="exact"/>
                            </w:pPr>
                          </w:p>
                          <w:p w:rsidR="00A14B87" w:rsidRDefault="00A14B87" w:rsidP="001D42CC">
                            <w:pPr>
                              <w:spacing w:line="360" w:lineRule="exact"/>
                              <w:rPr>
                                <w:rFonts w:asciiTheme="majorEastAsia" w:eastAsiaTheme="majorEastAsia" w:hAnsiTheme="majorEastAsia"/>
                                <w:sz w:val="24"/>
                              </w:rPr>
                            </w:pPr>
                            <w:r>
                              <w:rPr>
                                <w:rFonts w:hint="eastAsia"/>
                              </w:rPr>
                              <w:t xml:space="preserve">　</w:t>
                            </w:r>
                            <w:r>
                              <w:rPr>
                                <w:rFonts w:asciiTheme="majorEastAsia" w:eastAsiaTheme="majorEastAsia" w:hAnsiTheme="majorEastAsia" w:hint="eastAsia"/>
                                <w:sz w:val="24"/>
                              </w:rPr>
                              <w:t>1学期に全校で実施した歯科検診後、治療勧告書をお渡ししたことで、夏休み前には、むし歯のあった児童の半数が治療を完了しました。今現在、むし歯のあった児童の６６％が治療を完了しています。</w:t>
                            </w:r>
                          </w:p>
                          <w:p w:rsidR="00972D70" w:rsidRDefault="00A14B87" w:rsidP="003F04EE">
                            <w:pPr>
                              <w:spacing w:line="360" w:lineRule="exact"/>
                              <w:ind w:firstLineChars="100" w:firstLine="249"/>
                              <w:rPr>
                                <w:rFonts w:asciiTheme="majorEastAsia" w:eastAsiaTheme="majorEastAsia" w:hAnsiTheme="majorEastAsia"/>
                                <w:sz w:val="24"/>
                              </w:rPr>
                            </w:pPr>
                            <w:r>
                              <w:rPr>
                                <w:rFonts w:asciiTheme="majorEastAsia" w:eastAsiaTheme="majorEastAsia" w:hAnsiTheme="majorEastAsia" w:hint="eastAsia"/>
                                <w:sz w:val="24"/>
                              </w:rPr>
                              <w:t>本校のむし歯治癒率は、市川市立小学校の平均と比較すると、大変低いのが現状です。昨年度に引き続き、治癒率アップに取り組んでいる本校です。むし歯は、自然治癒が期待できない疾病です。また、学童期の乳歯のむし歯を深刻化させてしまうと、永久歯にも影響があるといわれています。加えて歯肉炎等の歯周病も併発する可能性もあります。</w:t>
                            </w:r>
                          </w:p>
                          <w:p w:rsidR="00A14B87" w:rsidRDefault="00A14B87" w:rsidP="003F04EE">
                            <w:pPr>
                              <w:spacing w:line="360" w:lineRule="exact"/>
                              <w:ind w:firstLineChars="100" w:firstLine="249"/>
                              <w:rPr>
                                <w:rFonts w:asciiTheme="majorEastAsia" w:eastAsiaTheme="majorEastAsia" w:hAnsiTheme="majorEastAsia"/>
                                <w:sz w:val="24"/>
                              </w:rPr>
                            </w:pPr>
                            <w:r>
                              <w:rPr>
                                <w:rFonts w:asciiTheme="majorEastAsia" w:eastAsiaTheme="majorEastAsia" w:hAnsiTheme="majorEastAsia" w:hint="eastAsia"/>
                                <w:sz w:val="24"/>
                              </w:rPr>
                              <w:t>治療中のお子さんは、治療が完了しましたら</w:t>
                            </w:r>
                            <w:r w:rsidR="008E2303">
                              <w:rPr>
                                <w:rFonts w:asciiTheme="majorEastAsia" w:eastAsiaTheme="majorEastAsia" w:hAnsiTheme="majorEastAsia" w:hint="eastAsia"/>
                                <w:sz w:val="24"/>
                              </w:rPr>
                              <w:t>その</w:t>
                            </w:r>
                            <w:bookmarkStart w:id="0" w:name="_GoBack"/>
                            <w:bookmarkEnd w:id="0"/>
                            <w:r>
                              <w:rPr>
                                <w:rFonts w:asciiTheme="majorEastAsia" w:eastAsiaTheme="majorEastAsia" w:hAnsiTheme="majorEastAsia" w:hint="eastAsia"/>
                                <w:sz w:val="24"/>
                              </w:rPr>
                              <w:t>旨を</w:t>
                            </w:r>
                            <w:r w:rsidR="008E2303">
                              <w:rPr>
                                <w:rFonts w:asciiTheme="majorEastAsia" w:eastAsiaTheme="majorEastAsia" w:hAnsiTheme="majorEastAsia" w:hint="eastAsia"/>
                                <w:sz w:val="24"/>
                              </w:rPr>
                              <w:t>養護教諭の井出まで</w:t>
                            </w:r>
                            <w:r>
                              <w:rPr>
                                <w:rFonts w:asciiTheme="majorEastAsia" w:eastAsiaTheme="majorEastAsia" w:hAnsiTheme="majorEastAsia" w:hint="eastAsia"/>
                                <w:sz w:val="24"/>
                              </w:rPr>
                              <w:t>お知らせくださいますよう、お願いいたします。</w:t>
                            </w:r>
                          </w:p>
                          <w:p w:rsidR="00A14B87" w:rsidRDefault="00A14B87" w:rsidP="003F04EE">
                            <w:pPr>
                              <w:spacing w:line="360" w:lineRule="exact"/>
                              <w:ind w:firstLineChars="100" w:firstLine="249"/>
                              <w:rPr>
                                <w:rFonts w:asciiTheme="majorEastAsia" w:eastAsiaTheme="majorEastAsia" w:hAnsiTheme="majorEastAsia"/>
                                <w:sz w:val="24"/>
                              </w:rPr>
                            </w:pPr>
                          </w:p>
                          <w:p w:rsidR="00A14B87" w:rsidRDefault="00A14B87" w:rsidP="001D42CC">
                            <w:pPr>
                              <w:spacing w:line="360" w:lineRule="exact"/>
                              <w:rPr>
                                <w:rFonts w:asciiTheme="majorEastAsia" w:eastAsiaTheme="majorEastAsia" w:hAnsiTheme="majorEastAsia"/>
                                <w:sz w:val="24"/>
                              </w:rPr>
                            </w:pPr>
                            <w:r>
                              <w:rPr>
                                <w:rFonts w:asciiTheme="majorEastAsia" w:eastAsiaTheme="majorEastAsia" w:hAnsiTheme="majorEastAsia" w:hint="eastAsia"/>
                                <w:sz w:val="24"/>
                              </w:rPr>
                              <w:t xml:space="preserve">　　　　　　　　　　　　　　　　　　　　</w:t>
                            </w:r>
                          </w:p>
                          <w:p w:rsidR="00A14B87" w:rsidRPr="001D42CC" w:rsidRDefault="00A14B87" w:rsidP="001D42CC">
                            <w:pPr>
                              <w:spacing w:line="360" w:lineRule="exact"/>
                              <w:rPr>
                                <w:rFonts w:asciiTheme="majorEastAsia" w:eastAsiaTheme="majorEastAsia" w:hAnsiTheme="majorEastAsia"/>
                                <w:sz w:val="24"/>
                              </w:rPr>
                            </w:pPr>
                            <w:r>
                              <w:rPr>
                                <w:rFonts w:asciiTheme="majorEastAsia" w:eastAsiaTheme="majorEastAsia" w:hAnsiTheme="majorEastAsia" w:hint="eastAsia"/>
                                <w:sz w:val="24"/>
                              </w:rPr>
                              <w:t xml:space="preserve">　　　　　　　　　　　　　　　　　　　</w:t>
                            </w:r>
                            <w:r w:rsidR="00AE2983">
                              <w:rPr>
                                <w:rFonts w:asciiTheme="majorEastAsia" w:eastAsiaTheme="majorEastAsia" w:hAnsiTheme="majorEastAsia" w:hint="eastAsia"/>
                                <w:sz w:val="24"/>
                              </w:rPr>
                              <w:t xml:space="preserve">　　　　　　　　　　</w:t>
                            </w:r>
                            <w:r w:rsidR="00AE2983">
                              <w:rPr>
                                <w:noProof/>
                              </w:rPr>
                              <w:drawing>
                                <wp:inline distT="0" distB="0" distL="0" distR="0" wp14:anchorId="6B12536E" wp14:editId="39179EAB">
                                  <wp:extent cx="876300" cy="775062"/>
                                  <wp:effectExtent l="0" t="0" r="0" b="635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7127" cy="793483"/>
                                          </a:xfrm>
                                          <a:prstGeom prst="rect">
                                            <a:avLst/>
                                          </a:prstGeom>
                                          <a:noFill/>
                                          <a:ln>
                                            <a:noFill/>
                                          </a:ln>
                                        </pic:spPr>
                                      </pic:pic>
                                    </a:graphicData>
                                  </a:graphic>
                                </wp:inline>
                              </w:drawing>
                            </w:r>
                          </w:p>
                          <w:p w:rsidR="00A14B87" w:rsidRPr="003D3BD6" w:rsidRDefault="00A14B87" w:rsidP="001D42CC">
                            <w:pPr>
                              <w:spacing w:line="360" w:lineRule="exact"/>
                              <w:ind w:right="229"/>
                              <w:rPr>
                                <w:rFonts w:ascii="HG丸ｺﾞｼｯｸM-PRO" w:eastAsia="HG丸ｺﾞｼｯｸM-PRO" w:hAnsi="HG丸ｺﾞｼｯｸM-PRO"/>
                                <w:sz w:val="22"/>
                              </w:rPr>
                            </w:pPr>
                          </w:p>
                          <w:p w:rsidR="00A14B87" w:rsidRPr="00280059" w:rsidRDefault="00A14B87" w:rsidP="001D42CC">
                            <w:pPr>
                              <w:spacing w:line="360" w:lineRule="exact"/>
                              <w:rPr>
                                <w:rFonts w:ascii="HG丸ｺﾞｼｯｸM-PRO" w:eastAsia="HG丸ｺﾞｼｯｸM-PRO" w:hAnsi="HG丸ｺﾞｼｯｸM-PRO"/>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ABCFE" id="テキスト ボックス 4" o:spid="_x0000_s1027" type="#_x0000_t202" style="position:absolute;left:0;text-align:left;margin-left:422.05pt;margin-top:0;width:473.25pt;height:601.5pt;z-index:251670528;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" stroked="f">
                <v:textbox inset="5.85pt,.7pt,5.85pt,.7pt">
                  <w:txbxContent>
                    <w:p w:rsidR="00A14B87" w:rsidRDefault="00A14B87" w:rsidP="003F04EE">
                      <w:pPr>
                        <w:ind w:right="229"/>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校長　吉田　直美</w:t>
                      </w:r>
                    </w:p>
                    <w:p w:rsidR="00A14B87" w:rsidRDefault="00A14B87" w:rsidP="00F90B6B">
                      <w:pPr>
                        <w:ind w:right="229"/>
                        <w:jc w:val="center"/>
                        <w:rPr>
                          <w:rFonts w:ascii="HG丸ｺﾞｼｯｸM-PRO" w:eastAsia="HG丸ｺﾞｼｯｸM-PRO" w:hAnsi="HG丸ｺﾞｼｯｸM-PRO"/>
                          <w:b/>
                          <w:color w:val="E36C0A" w:themeColor="accent6" w:themeShade="BF"/>
                          <w:sz w:val="36"/>
                        </w:rPr>
                      </w:pPr>
                      <w:r>
                        <w:rPr>
                          <w:rFonts w:ascii="HG丸ｺﾞｼｯｸM-PRO" w:eastAsia="HG丸ｺﾞｼｯｸM-PRO" w:hAnsi="HG丸ｺﾞｼｯｸM-PRO" w:hint="eastAsia"/>
                          <w:b/>
                          <w:color w:val="E36C0A" w:themeColor="accent6" w:themeShade="BF"/>
                          <w:sz w:val="36"/>
                        </w:rPr>
                        <w:t>吹奏楽部　全国大会ですばらしい演奏！</w:t>
                      </w:r>
                    </w:p>
                    <w:p w:rsidR="00A14B87" w:rsidRDefault="00A14B87" w:rsidP="005C167C">
                      <w:pPr>
                        <w:spacing w:line="360" w:lineRule="exact"/>
                        <w:ind w:right="227"/>
                        <w:jc w:val="left"/>
                        <w:rPr>
                          <w:rFonts w:asciiTheme="majorEastAsia" w:eastAsiaTheme="majorEastAsia" w:hAnsiTheme="majorEastAsia"/>
                          <w:sz w:val="24"/>
                        </w:rPr>
                      </w:pPr>
                      <w:r w:rsidRPr="00BA1F5C">
                        <w:rPr>
                          <w:rFonts w:asciiTheme="majorEastAsia" w:eastAsiaTheme="majorEastAsia" w:hAnsiTheme="majorEastAsia" w:hint="eastAsia"/>
                          <w:sz w:val="24"/>
                        </w:rPr>
                        <w:t xml:space="preserve">　</w:t>
                      </w:r>
                      <w:r>
                        <w:rPr>
                          <w:rFonts w:asciiTheme="majorEastAsia" w:eastAsiaTheme="majorEastAsia" w:hAnsiTheme="majorEastAsia" w:hint="eastAsia"/>
                          <w:sz w:val="24"/>
                        </w:rPr>
                        <w:t>11月18日（土）強風の中、本校吹奏楽部39名全員が南総文化ホール（千葉県館山市）で演奏してきました。千葉県大会と同じ曲ですが、何倍にもレベルアップした音色に成長しており、日々の努力が見事に表現されていました。</w:t>
                      </w:r>
                    </w:p>
                    <w:p w:rsidR="00A14B87" w:rsidRDefault="00A14B87" w:rsidP="005C167C">
                      <w:pPr>
                        <w:spacing w:line="360" w:lineRule="exact"/>
                        <w:ind w:right="227"/>
                        <w:jc w:val="left"/>
                        <w:rPr>
                          <w:rFonts w:asciiTheme="majorEastAsia" w:eastAsiaTheme="majorEastAsia" w:hAnsiTheme="majorEastAsia"/>
                          <w:sz w:val="24"/>
                        </w:rPr>
                      </w:pPr>
                      <w:r>
                        <w:rPr>
                          <w:rFonts w:asciiTheme="majorEastAsia" w:eastAsiaTheme="majorEastAsia" w:hAnsiTheme="majorEastAsia" w:hint="eastAsia"/>
                          <w:sz w:val="24"/>
                        </w:rPr>
                        <w:t xml:space="preserve">　早朝5時30分学校出発のため、部員の起床時刻は相当早く、車酔いした子も何人かいたそうです。その中であれだけの演奏をやり遂げたみんなの心意気に脱帽です。</w:t>
                      </w:r>
                    </w:p>
                    <w:p w:rsidR="00A14B87" w:rsidRDefault="00A14B87" w:rsidP="003F04EE">
                      <w:pPr>
                        <w:spacing w:line="360" w:lineRule="exact"/>
                        <w:ind w:right="227" w:firstLineChars="100" w:firstLine="249"/>
                        <w:jc w:val="left"/>
                        <w:rPr>
                          <w:rFonts w:asciiTheme="majorEastAsia" w:eastAsiaTheme="majorEastAsia" w:hAnsiTheme="majorEastAsia"/>
                          <w:sz w:val="24"/>
                        </w:rPr>
                      </w:pPr>
                      <w:r>
                        <w:rPr>
                          <w:rFonts w:asciiTheme="majorEastAsia" w:eastAsiaTheme="majorEastAsia" w:hAnsiTheme="majorEastAsia" w:hint="eastAsia"/>
                          <w:sz w:val="24"/>
                        </w:rPr>
                        <w:t>また、昨年度と一昨年度の部長さんも予選同様に手伝いに来てくれ、頼もしい存在でした。部の後援会の保護者の皆様も、移動の同行や楽器の搬入搬出の担当等、全力で支えてくださいました。ありがとうございました。</w:t>
                      </w:r>
                    </w:p>
                    <w:p w:rsidR="00A14B87" w:rsidRDefault="00A14B87" w:rsidP="005C167C">
                      <w:pPr>
                        <w:spacing w:line="360" w:lineRule="exact"/>
                        <w:ind w:right="227"/>
                        <w:jc w:val="left"/>
                        <w:rPr>
                          <w:rFonts w:asciiTheme="majorEastAsia" w:eastAsiaTheme="majorEastAsia" w:hAnsiTheme="majorEastAsia"/>
                          <w:sz w:val="24"/>
                        </w:rPr>
                      </w:pPr>
                      <w:r>
                        <w:rPr>
                          <w:rFonts w:asciiTheme="majorEastAsia" w:eastAsiaTheme="majorEastAsia" w:hAnsiTheme="majorEastAsia" w:hint="eastAsia"/>
                          <w:sz w:val="24"/>
                        </w:rPr>
                        <w:t xml:space="preserve">　結果は銅賞でした。他校の演奏を間近で聴くことができたことも、今後の成長につながることでしょう。</w:t>
                      </w:r>
                    </w:p>
                    <w:p w:rsidR="00A14B87" w:rsidRDefault="00A14B87" w:rsidP="003F04EE">
                      <w:pPr>
                        <w:spacing w:line="360" w:lineRule="exact"/>
                        <w:ind w:right="227" w:firstLineChars="100" w:firstLine="249"/>
                        <w:jc w:val="left"/>
                        <w:rPr>
                          <w:rFonts w:asciiTheme="majorEastAsia" w:eastAsiaTheme="majorEastAsia" w:hAnsiTheme="majorEastAsia"/>
                          <w:sz w:val="24"/>
                        </w:rPr>
                      </w:pPr>
                      <w:r>
                        <w:rPr>
                          <w:rFonts w:asciiTheme="majorEastAsia" w:eastAsiaTheme="majorEastAsia" w:hAnsiTheme="majorEastAsia" w:hint="eastAsia"/>
                          <w:sz w:val="24"/>
                        </w:rPr>
                        <w:t>6年生の中には中学校に進学しても吹奏楽部に入部したいと考えている子もいます。この経験を通して音楽が好きという気持ちを持ち続けてほしいと願っています。</w:t>
                      </w:r>
                    </w:p>
                    <w:p w:rsidR="00A14B87" w:rsidRDefault="00A14B87" w:rsidP="000465BB">
                      <w:pPr>
                        <w:spacing w:line="400" w:lineRule="exact"/>
                        <w:ind w:right="227"/>
                        <w:jc w:val="center"/>
                        <w:rPr>
                          <w:rFonts w:asciiTheme="majorEastAsia" w:eastAsiaTheme="majorEastAsia" w:hAnsiTheme="majorEastAsia" w:cs="Arial"/>
                          <w:b/>
                          <w:color w:val="0070C0"/>
                          <w:kern w:val="0"/>
                          <w:sz w:val="36"/>
                          <w:szCs w:val="21"/>
                        </w:rPr>
                      </w:pPr>
                    </w:p>
                    <w:p w:rsidR="00A14B87" w:rsidRPr="001D42CC" w:rsidRDefault="00A14B87" w:rsidP="000465BB">
                      <w:pPr>
                        <w:spacing w:line="400" w:lineRule="exact"/>
                        <w:ind w:right="227"/>
                        <w:jc w:val="center"/>
                        <w:rPr>
                          <w:rFonts w:asciiTheme="majorEastAsia" w:eastAsiaTheme="majorEastAsia" w:hAnsiTheme="majorEastAsia" w:cs="Arial"/>
                          <w:b/>
                          <w:color w:val="0070C0"/>
                          <w:kern w:val="0"/>
                          <w:sz w:val="32"/>
                          <w:szCs w:val="21"/>
                        </w:rPr>
                      </w:pPr>
                      <w:r w:rsidRPr="001D42CC">
                        <w:rPr>
                          <w:rFonts w:asciiTheme="majorEastAsia" w:eastAsiaTheme="majorEastAsia" w:hAnsiTheme="majorEastAsia" w:cs="Arial" w:hint="eastAsia"/>
                          <w:b/>
                          <w:color w:val="0070C0"/>
                          <w:kern w:val="0"/>
                          <w:sz w:val="44"/>
                          <w:szCs w:val="21"/>
                        </w:rPr>
                        <w:t>むし歯　治しましたか？</w:t>
                      </w:r>
                    </w:p>
                    <w:p w:rsidR="00A14B87" w:rsidRDefault="00A14B87" w:rsidP="001D42CC">
                      <w:pPr>
                        <w:spacing w:line="360" w:lineRule="exact"/>
                      </w:pPr>
                    </w:p>
                    <w:p w:rsidR="00A14B87" w:rsidRDefault="00A14B87" w:rsidP="001D42CC">
                      <w:pPr>
                        <w:spacing w:line="360" w:lineRule="exact"/>
                        <w:rPr>
                          <w:rFonts w:asciiTheme="majorEastAsia" w:eastAsiaTheme="majorEastAsia" w:hAnsiTheme="majorEastAsia"/>
                          <w:sz w:val="24"/>
                        </w:rPr>
                      </w:pPr>
                      <w:r>
                        <w:rPr>
                          <w:rFonts w:hint="eastAsia"/>
                        </w:rPr>
                        <w:t xml:space="preserve">　</w:t>
                      </w:r>
                      <w:r>
                        <w:rPr>
                          <w:rFonts w:asciiTheme="majorEastAsia" w:eastAsiaTheme="majorEastAsia" w:hAnsiTheme="majorEastAsia" w:hint="eastAsia"/>
                          <w:sz w:val="24"/>
                        </w:rPr>
                        <w:t>1学期に全校で実施した歯科検診後、治療勧告書をお渡ししたことで、夏休み前には、むし歯のあった児童の半数が治療を完了しました。今現在、むし歯のあった児童の６６％が治療を完了しています。</w:t>
                      </w:r>
                    </w:p>
                    <w:p w:rsidR="00972D70" w:rsidRDefault="00A14B87" w:rsidP="003F04EE">
                      <w:pPr>
                        <w:spacing w:line="360" w:lineRule="exact"/>
                        <w:ind w:firstLineChars="100" w:firstLine="249"/>
                        <w:rPr>
                          <w:rFonts w:asciiTheme="majorEastAsia" w:eastAsiaTheme="majorEastAsia" w:hAnsiTheme="majorEastAsia"/>
                          <w:sz w:val="24"/>
                        </w:rPr>
                      </w:pPr>
                      <w:r>
                        <w:rPr>
                          <w:rFonts w:asciiTheme="majorEastAsia" w:eastAsiaTheme="majorEastAsia" w:hAnsiTheme="majorEastAsia" w:hint="eastAsia"/>
                          <w:sz w:val="24"/>
                        </w:rPr>
                        <w:t>本校のむし歯治癒率は、市川市立小学校の平均と比較すると、大変低いのが現状です。昨年度に引き続き、治癒率アップに取り組んでいる本校です。むし歯は、自然治癒が期待できない疾病です。また、学童期の乳歯のむし歯を深刻化させてしまうと、永久歯にも影響があるといわれています。加えて歯肉炎等の歯周病も併発する可能性もあります。</w:t>
                      </w:r>
                    </w:p>
                    <w:p w:rsidR="00A14B87" w:rsidRDefault="00A14B87" w:rsidP="003F04EE">
                      <w:pPr>
                        <w:spacing w:line="360" w:lineRule="exact"/>
                        <w:ind w:firstLineChars="100" w:firstLine="249"/>
                        <w:rPr>
                          <w:rFonts w:asciiTheme="majorEastAsia" w:eastAsiaTheme="majorEastAsia" w:hAnsiTheme="majorEastAsia"/>
                          <w:sz w:val="24"/>
                        </w:rPr>
                      </w:pPr>
                      <w:r>
                        <w:rPr>
                          <w:rFonts w:asciiTheme="majorEastAsia" w:eastAsiaTheme="majorEastAsia" w:hAnsiTheme="majorEastAsia" w:hint="eastAsia"/>
                          <w:sz w:val="24"/>
                        </w:rPr>
                        <w:t>治療中のお子さんは、治療が完了しましたら</w:t>
                      </w:r>
                      <w:r w:rsidR="008E2303">
                        <w:rPr>
                          <w:rFonts w:asciiTheme="majorEastAsia" w:eastAsiaTheme="majorEastAsia" w:hAnsiTheme="majorEastAsia" w:hint="eastAsia"/>
                          <w:sz w:val="24"/>
                        </w:rPr>
                        <w:t>その</w:t>
                      </w:r>
                      <w:bookmarkStart w:id="1" w:name="_GoBack"/>
                      <w:bookmarkEnd w:id="1"/>
                      <w:r>
                        <w:rPr>
                          <w:rFonts w:asciiTheme="majorEastAsia" w:eastAsiaTheme="majorEastAsia" w:hAnsiTheme="majorEastAsia" w:hint="eastAsia"/>
                          <w:sz w:val="24"/>
                        </w:rPr>
                        <w:t>旨を</w:t>
                      </w:r>
                      <w:r w:rsidR="008E2303">
                        <w:rPr>
                          <w:rFonts w:asciiTheme="majorEastAsia" w:eastAsiaTheme="majorEastAsia" w:hAnsiTheme="majorEastAsia" w:hint="eastAsia"/>
                          <w:sz w:val="24"/>
                        </w:rPr>
                        <w:t>養護教諭の井出まで</w:t>
                      </w:r>
                      <w:r>
                        <w:rPr>
                          <w:rFonts w:asciiTheme="majorEastAsia" w:eastAsiaTheme="majorEastAsia" w:hAnsiTheme="majorEastAsia" w:hint="eastAsia"/>
                          <w:sz w:val="24"/>
                        </w:rPr>
                        <w:t>お知らせくださいますよう、お願いいたします。</w:t>
                      </w:r>
                    </w:p>
                    <w:p w:rsidR="00A14B87" w:rsidRDefault="00A14B87" w:rsidP="003F04EE">
                      <w:pPr>
                        <w:spacing w:line="360" w:lineRule="exact"/>
                        <w:ind w:firstLineChars="100" w:firstLine="249"/>
                        <w:rPr>
                          <w:rFonts w:asciiTheme="majorEastAsia" w:eastAsiaTheme="majorEastAsia" w:hAnsiTheme="majorEastAsia"/>
                          <w:sz w:val="24"/>
                        </w:rPr>
                      </w:pPr>
                    </w:p>
                    <w:p w:rsidR="00A14B87" w:rsidRDefault="00A14B87" w:rsidP="001D42CC">
                      <w:pPr>
                        <w:spacing w:line="360" w:lineRule="exact"/>
                        <w:rPr>
                          <w:rFonts w:asciiTheme="majorEastAsia" w:eastAsiaTheme="majorEastAsia" w:hAnsiTheme="majorEastAsia"/>
                          <w:sz w:val="24"/>
                        </w:rPr>
                      </w:pPr>
                      <w:r>
                        <w:rPr>
                          <w:rFonts w:asciiTheme="majorEastAsia" w:eastAsiaTheme="majorEastAsia" w:hAnsiTheme="majorEastAsia" w:hint="eastAsia"/>
                          <w:sz w:val="24"/>
                        </w:rPr>
                        <w:t xml:space="preserve">　　　　　　　　　　　　　　　　　　　　</w:t>
                      </w:r>
                    </w:p>
                    <w:p w:rsidR="00A14B87" w:rsidRPr="001D42CC" w:rsidRDefault="00A14B87" w:rsidP="001D42CC">
                      <w:pPr>
                        <w:spacing w:line="360" w:lineRule="exact"/>
                        <w:rPr>
                          <w:rFonts w:asciiTheme="majorEastAsia" w:eastAsiaTheme="majorEastAsia" w:hAnsiTheme="majorEastAsia"/>
                          <w:sz w:val="24"/>
                        </w:rPr>
                      </w:pPr>
                      <w:r>
                        <w:rPr>
                          <w:rFonts w:asciiTheme="majorEastAsia" w:eastAsiaTheme="majorEastAsia" w:hAnsiTheme="majorEastAsia" w:hint="eastAsia"/>
                          <w:sz w:val="24"/>
                        </w:rPr>
                        <w:t xml:space="preserve">　　　　　　　　　　　　　　　　　　　</w:t>
                      </w:r>
                      <w:r w:rsidR="00AE2983">
                        <w:rPr>
                          <w:rFonts w:asciiTheme="majorEastAsia" w:eastAsiaTheme="majorEastAsia" w:hAnsiTheme="majorEastAsia" w:hint="eastAsia"/>
                          <w:sz w:val="24"/>
                        </w:rPr>
                        <w:t xml:space="preserve">　　　　　　　　　　</w:t>
                      </w:r>
                      <w:r w:rsidR="00AE2983">
                        <w:rPr>
                          <w:noProof/>
                        </w:rPr>
                        <w:drawing>
                          <wp:inline distT="0" distB="0" distL="0" distR="0" wp14:anchorId="6B12536E" wp14:editId="39179EAB">
                            <wp:extent cx="876300" cy="775062"/>
                            <wp:effectExtent l="0" t="0" r="0" b="635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7127" cy="793483"/>
                                    </a:xfrm>
                                    <a:prstGeom prst="rect">
                                      <a:avLst/>
                                    </a:prstGeom>
                                    <a:noFill/>
                                    <a:ln>
                                      <a:noFill/>
                                    </a:ln>
                                  </pic:spPr>
                                </pic:pic>
                              </a:graphicData>
                            </a:graphic>
                          </wp:inline>
                        </w:drawing>
                      </w:r>
                    </w:p>
                    <w:p w:rsidR="00A14B87" w:rsidRPr="003D3BD6" w:rsidRDefault="00A14B87" w:rsidP="001D42CC">
                      <w:pPr>
                        <w:spacing w:line="360" w:lineRule="exact"/>
                        <w:ind w:right="229"/>
                        <w:rPr>
                          <w:rFonts w:ascii="HG丸ｺﾞｼｯｸM-PRO" w:eastAsia="HG丸ｺﾞｼｯｸM-PRO" w:hAnsi="HG丸ｺﾞｼｯｸM-PRO"/>
                          <w:sz w:val="22"/>
                        </w:rPr>
                      </w:pPr>
                    </w:p>
                    <w:p w:rsidR="00A14B87" w:rsidRPr="00280059" w:rsidRDefault="00A14B87" w:rsidP="001D42CC">
                      <w:pPr>
                        <w:spacing w:line="360" w:lineRule="exact"/>
                        <w:rPr>
                          <w:rFonts w:ascii="HG丸ｺﾞｼｯｸM-PRO" w:eastAsia="HG丸ｺﾞｼｯｸM-PRO" w:hAnsi="HG丸ｺﾞｼｯｸM-PRO"/>
                          <w:sz w:val="22"/>
                        </w:rPr>
                      </w:pPr>
                    </w:p>
                  </w:txbxContent>
                </v:textbox>
                <w10:wrap type="square" anchorx="margin" anchory="margin"/>
              </v:shape>
            </w:pict>
          </mc:Fallback>
        </mc:AlternateContent>
      </w:r>
      <w:r w:rsidR="00C45439">
        <w:rPr>
          <w:rFonts w:ascii="HG丸ｺﾞｼｯｸM-PRO" w:eastAsia="HG丸ｺﾞｼｯｸM-PRO" w:hAnsi="ＭＳ 明朝"/>
          <w:noProof/>
          <w:color w:val="000000"/>
          <w:sz w:val="14"/>
          <w:szCs w:val="24"/>
        </w:rPr>
        <mc:AlternateContent>
          <mc:Choice Requires="wpg">
            <w:drawing>
              <wp:anchor distT="0" distB="36195" distL="114300" distR="114300" simplePos="0" relativeHeight="251650560" behindDoc="0" locked="0" layoutInCell="1" allowOverlap="1">
                <wp:simplePos x="0" y="0"/>
                <wp:positionH relativeFrom="column">
                  <wp:posOffset>-83820</wp:posOffset>
                </wp:positionH>
                <wp:positionV relativeFrom="paragraph">
                  <wp:posOffset>3810</wp:posOffset>
                </wp:positionV>
                <wp:extent cx="6232525" cy="1362075"/>
                <wp:effectExtent l="0" t="0" r="0" b="9525"/>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2525" cy="1362075"/>
                          <a:chOff x="628" y="1770"/>
                          <a:chExt cx="10067" cy="2145"/>
                        </a:xfrm>
                      </wpg:grpSpPr>
                      <wps:wsp>
                        <wps:cNvPr id="11" name="WordArt 2"/>
                        <wps:cNvSpPr txBox="1">
                          <a:spLocks noChangeArrowheads="1" noChangeShapeType="1" noTextEdit="1"/>
                        </wps:cNvSpPr>
                        <wps:spPr bwMode="auto">
                          <a:xfrm>
                            <a:off x="628" y="2341"/>
                            <a:ext cx="4404" cy="1308"/>
                          </a:xfrm>
                          <a:prstGeom prst="rect">
                            <a:avLst/>
                          </a:prstGeom>
                          <a:extLst>
                            <a:ext uri="{AF507438-7753-43E0-B8FC-AC1667EBCBE1}">
                              <a14:hiddenEffects xmlns:a14="http://schemas.microsoft.com/office/drawing/2010/main">
                                <a:effectLst/>
                              </a14:hiddenEffects>
                            </a:ext>
                          </a:extLst>
                        </wps:spPr>
                        <wps:txbx>
                          <w:txbxContent>
                            <w:p w:rsidR="00A14B87" w:rsidRDefault="00A14B87" w:rsidP="00645CFE">
                              <w:pPr>
                                <w:pStyle w:val="Web"/>
                                <w:spacing w:before="0" w:beforeAutospacing="0" w:after="0" w:afterAutospacing="0"/>
                                <w:jc w:val="center"/>
                              </w:pPr>
                              <w:r>
                                <w:rPr>
                                  <w:rFonts w:ascii="HGP創英ﾌﾟﾚｾﾞﾝｽEB" w:eastAsia="HGP創英ﾌﾟﾚｾﾞﾝｽEB" w:hint="eastAsia"/>
                                  <w:i/>
                                  <w:iCs/>
                                  <w:color w:val="92D050"/>
                                  <w:sz w:val="72"/>
                                  <w:szCs w:val="72"/>
                                  <w14:textOutline w14:w="9525" w14:cap="flat" w14:cmpd="sng" w14:algn="ctr">
                                    <w14:solidFill>
                                      <w14:srgbClr w14:val="000000"/>
                                    </w14:solidFill>
                                    <w14:prstDash w14:val="solid"/>
                                    <w14:round/>
                                  </w14:textOutline>
                                  <w14:textFill>
                                    <w14:gradFill>
                                      <w14:gsLst>
                                        <w14:gs w14:pos="0">
                                          <w14:srgbClr w14:val="92D050"/>
                                        </w14:gs>
                                        <w14:gs w14:pos="50000">
                                          <w14:srgbClr w14:val="00B050"/>
                                        </w14:gs>
                                        <w14:gs w14:pos="100000">
                                          <w14:srgbClr w14:val="92D050"/>
                                        </w14:gs>
                                      </w14:gsLst>
                                      <w14:lin w14:ang="5400000" w14:scaled="1"/>
                                    </w14:gradFill>
                                  </w14:textFill>
                                </w:rPr>
                                <w:t>ひばり</w:t>
                              </w:r>
                            </w:p>
                          </w:txbxContent>
                        </wps:txbx>
                        <wps:bodyPr wrap="square" numCol="1" fromWordArt="1">
                          <a:prstTxWarp prst="textPlain">
                            <a:avLst>
                              <a:gd name="adj" fmla="val 50000"/>
                            </a:avLst>
                          </a:prstTxWarp>
                          <a:spAutoFit/>
                        </wps:bodyPr>
                      </wps:wsp>
                      <wps:wsp>
                        <wps:cNvPr id="12" name="Text Box 6"/>
                        <wps:cNvSpPr txBox="1">
                          <a:spLocks noChangeArrowheads="1"/>
                        </wps:cNvSpPr>
                        <wps:spPr bwMode="auto">
                          <a:xfrm>
                            <a:off x="1275" y="1770"/>
                            <a:ext cx="9420"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4B87" w:rsidRPr="00272557" w:rsidRDefault="00A14B87" w:rsidP="003D535D">
                              <w:pPr>
                                <w:rPr>
                                  <w:rFonts w:ascii="AR丸ゴシック体E" w:eastAsia="AR丸ゴシック体E"/>
                                </w:rPr>
                              </w:pPr>
                              <w:r>
                                <w:rPr>
                                  <w:rFonts w:ascii="AR丸ゴシック体E" w:eastAsia="AR丸ゴシック体E" w:hAnsi="ＭＳ 明朝" w:hint="eastAsia"/>
                                  <w:color w:val="000000"/>
                                  <w:sz w:val="24"/>
                                  <w:szCs w:val="24"/>
                                </w:rPr>
                                <w:t>学校だより　№１６　　　　　　　　　　　　　　　　令和 ５年１１</w:t>
                              </w:r>
                              <w:r w:rsidRPr="00272557">
                                <w:rPr>
                                  <w:rFonts w:ascii="AR丸ゴシック体E" w:eastAsia="AR丸ゴシック体E" w:hAnsi="ＭＳ 明朝" w:hint="eastAsia"/>
                                  <w:color w:val="000000"/>
                                  <w:sz w:val="24"/>
                                  <w:szCs w:val="24"/>
                                </w:rPr>
                                <w:t>月</w:t>
                              </w:r>
                              <w:r w:rsidR="00C42E8A">
                                <w:rPr>
                                  <w:rFonts w:ascii="AR丸ゴシック体E" w:eastAsia="AR丸ゴシック体E" w:hAnsi="ＭＳ 明朝" w:hint="eastAsia"/>
                                  <w:color w:val="000000"/>
                                  <w:sz w:val="24"/>
                                  <w:szCs w:val="24"/>
                                </w:rPr>
                                <w:t>２２</w:t>
                              </w:r>
                              <w:r w:rsidRPr="00272557">
                                <w:rPr>
                                  <w:rFonts w:ascii="AR丸ゴシック体E" w:eastAsia="AR丸ゴシック体E" w:hAnsi="ＭＳ 明朝" w:hint="eastAsia"/>
                                  <w:color w:val="000000"/>
                                  <w:sz w:val="24"/>
                                  <w:szCs w:val="24"/>
                                </w:rPr>
                                <w:t>日</w:t>
                              </w:r>
                            </w:p>
                          </w:txbxContent>
                        </wps:txbx>
                        <wps:bodyPr rot="0" vert="horz" wrap="square" lIns="74295" tIns="8890" rIns="74295" bIns="8890" anchor="ctr" anchorCtr="0" upright="1">
                          <a:noAutofit/>
                        </wps:bodyPr>
                      </wps:wsp>
                      <wps:wsp>
                        <wps:cNvPr id="15" name="Text Box 7"/>
                        <wps:cNvSpPr txBox="1">
                          <a:spLocks noChangeArrowheads="1"/>
                        </wps:cNvSpPr>
                        <wps:spPr bwMode="auto">
                          <a:xfrm>
                            <a:off x="5865" y="2341"/>
                            <a:ext cx="4635" cy="15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4B87" w:rsidRPr="00766755" w:rsidRDefault="00A14B87" w:rsidP="00766755">
                              <w:pPr>
                                <w:rPr>
                                  <w:rFonts w:ascii="HG明朝B" w:eastAsia="HG明朝B"/>
                                  <w:b/>
                                  <w:sz w:val="24"/>
                                  <w:szCs w:val="24"/>
                                </w:rPr>
                              </w:pPr>
                              <w:r>
                                <w:rPr>
                                  <w:rFonts w:ascii="HG明朝B" w:eastAsia="HG明朝B" w:hint="eastAsia"/>
                                  <w:b/>
                                  <w:sz w:val="24"/>
                                  <w:szCs w:val="24"/>
                                </w:rPr>
                                <w:t xml:space="preserve">東国分爽風学園　</w:t>
                              </w:r>
                              <w:r w:rsidRPr="00766755">
                                <w:rPr>
                                  <w:rFonts w:ascii="HG明朝B" w:eastAsia="HG明朝B" w:hint="eastAsia"/>
                                  <w:b/>
                                  <w:sz w:val="24"/>
                                  <w:szCs w:val="24"/>
                                </w:rPr>
                                <w:t>市川市立稲越小学校</w:t>
                              </w:r>
                            </w:p>
                            <w:p w:rsidR="00A14B87" w:rsidRPr="006C05D7" w:rsidRDefault="00A14B87">
                              <w:pPr>
                                <w:rPr>
                                  <w:rFonts w:ascii="AR明朝体U" w:eastAsia="AR明朝体U"/>
                                  <w:sz w:val="18"/>
                                  <w:szCs w:val="18"/>
                                </w:rPr>
                              </w:pPr>
                              <w:r w:rsidRPr="006C05D7">
                                <w:rPr>
                                  <w:rFonts w:ascii="AR明朝体U" w:eastAsia="AR明朝体U" w:hint="eastAsia"/>
                                  <w:sz w:val="18"/>
                                  <w:szCs w:val="18"/>
                                </w:rPr>
                                <w:t>〒272-0831　市川市</w:t>
                              </w:r>
                              <w:r>
                                <w:rPr>
                                  <w:rFonts w:ascii="AR明朝体U" w:eastAsia="AR明朝体U" w:hint="eastAsia"/>
                                  <w:sz w:val="18"/>
                                  <w:szCs w:val="18"/>
                                </w:rPr>
                                <w:t>稲越3</w:t>
                              </w:r>
                              <w:r w:rsidRPr="006C05D7">
                                <w:rPr>
                                  <w:rFonts w:ascii="AR明朝体U" w:eastAsia="AR明朝体U" w:hint="eastAsia"/>
                                  <w:sz w:val="18"/>
                                  <w:szCs w:val="18"/>
                                </w:rPr>
                                <w:t>-</w:t>
                              </w:r>
                              <w:r>
                                <w:rPr>
                                  <w:rFonts w:ascii="AR明朝体U" w:eastAsia="AR明朝体U" w:hint="eastAsia"/>
                                  <w:sz w:val="18"/>
                                  <w:szCs w:val="18"/>
                                </w:rPr>
                                <w:t>21-8</w:t>
                              </w:r>
                              <w:r w:rsidRPr="006C05D7">
                                <w:rPr>
                                  <w:rFonts w:ascii="AR明朝体U" w:eastAsia="AR明朝体U" w:hint="eastAsia"/>
                                  <w:sz w:val="18"/>
                                  <w:szCs w:val="18"/>
                                </w:rPr>
                                <w:t xml:space="preserve">　℡　373-8401</w:t>
                              </w:r>
                            </w:p>
                            <w:p w:rsidR="00A14B87" w:rsidRDefault="008E2303">
                              <w:pPr>
                                <w:rPr>
                                  <w:rFonts w:ascii="AR明朝体U" w:eastAsia="AR明朝体U"/>
                                  <w:sz w:val="18"/>
                                  <w:szCs w:val="18"/>
                                </w:rPr>
                              </w:pPr>
                              <w:hyperlink r:id="rId9" w:history="1">
                                <w:r w:rsidR="00A14B87" w:rsidRPr="00094497">
                                  <w:rPr>
                                    <w:rStyle w:val="ac"/>
                                    <w:rFonts w:ascii="AR明朝体U" w:eastAsia="AR明朝体U"/>
                                    <w:sz w:val="18"/>
                                    <w:szCs w:val="18"/>
                                  </w:rPr>
                                  <w:t>http</w:t>
                                </w:r>
                                <w:r w:rsidR="00A14B87" w:rsidRPr="00094497">
                                  <w:rPr>
                                    <w:rStyle w:val="ac"/>
                                    <w:rFonts w:ascii="AR明朝体U" w:eastAsia="AR明朝体U" w:hint="eastAsia"/>
                                    <w:sz w:val="18"/>
                                    <w:szCs w:val="18"/>
                                  </w:rPr>
                                  <w:t>s</w:t>
                                </w:r>
                                <w:r w:rsidR="00A14B87" w:rsidRPr="00094497">
                                  <w:rPr>
                                    <w:rStyle w:val="ac"/>
                                    <w:rFonts w:ascii="AR明朝体U" w:eastAsia="AR明朝体U"/>
                                    <w:sz w:val="18"/>
                                    <w:szCs w:val="18"/>
                                  </w:rPr>
                                  <w:t>://ichikawa</w:t>
                                </w:r>
                                <w:r w:rsidR="00A14B87" w:rsidRPr="00094497">
                                  <w:rPr>
                                    <w:rStyle w:val="ac"/>
                                    <w:rFonts w:ascii="AR明朝体U" w:eastAsia="AR明朝体U" w:hint="eastAsia"/>
                                    <w:sz w:val="18"/>
                                    <w:szCs w:val="18"/>
                                  </w:rPr>
                                  <w:t>-</w:t>
                                </w:r>
                                <w:r w:rsidR="00A14B87" w:rsidRPr="00094497">
                                  <w:rPr>
                                    <w:rStyle w:val="ac"/>
                                    <w:rFonts w:ascii="AR明朝体U" w:eastAsia="AR明朝体U"/>
                                    <w:sz w:val="18"/>
                                    <w:szCs w:val="18"/>
                                  </w:rPr>
                                  <w:t>school.ed.jp</w:t>
                                </w:r>
                                <w:r w:rsidR="00A14B87" w:rsidRPr="00094497">
                                  <w:rPr>
                                    <w:rStyle w:val="ac"/>
                                    <w:rFonts w:ascii="AR明朝体U" w:eastAsia="AR明朝体U" w:hint="eastAsia"/>
                                    <w:sz w:val="18"/>
                                    <w:szCs w:val="18"/>
                                  </w:rPr>
                                  <w:t>/</w:t>
                                </w:r>
                                <w:r w:rsidR="00A14B87" w:rsidRPr="00094497">
                                  <w:rPr>
                                    <w:rStyle w:val="ac"/>
                                    <w:rFonts w:ascii="AR明朝体U" w:eastAsia="AR明朝体U"/>
                                    <w:sz w:val="18"/>
                                    <w:szCs w:val="18"/>
                                  </w:rPr>
                                  <w:t>inagoshi-sho/</w:t>
                                </w:r>
                              </w:hyperlink>
                            </w:p>
                            <w:p w:rsidR="00A14B87" w:rsidRPr="00C45439" w:rsidRDefault="00A14B87">
                              <w:pPr>
                                <w:rPr>
                                  <w:rFonts w:ascii="AR明朝体U" w:eastAsia="AR明朝体U"/>
                                  <w:sz w:val="18"/>
                                  <w:szCs w:val="18"/>
                                </w:rPr>
                              </w:pPr>
                            </w:p>
                          </w:txbxContent>
                        </wps:txbx>
                        <wps:bodyPr rot="0" vert="horz" wrap="square" lIns="74295" tIns="8890" rIns="74295" bIns="8890" anchor="t" anchorCtr="0" upright="1">
                          <a:noAutofit/>
                        </wps:bodyPr>
                      </wps:wsp>
                      <wps:wsp>
                        <wps:cNvPr id="17" name="AutoShape 8"/>
                        <wps:cNvCnPr>
                          <a:cxnSpLocks noChangeShapeType="1"/>
                        </wps:cNvCnPr>
                        <wps:spPr bwMode="auto">
                          <a:xfrm>
                            <a:off x="5865" y="3671"/>
                            <a:ext cx="4635" cy="0"/>
                          </a:xfrm>
                          <a:prstGeom prst="straightConnector1">
                            <a:avLst/>
                          </a:prstGeom>
                          <a:noFill/>
                          <a:ln w="22225">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wps:wsp>
                        <wps:cNvPr id="19" name="AutoShape 9"/>
                        <wps:cNvCnPr>
                          <a:cxnSpLocks noChangeShapeType="1"/>
                        </wps:cNvCnPr>
                        <wps:spPr bwMode="auto">
                          <a:xfrm>
                            <a:off x="5865" y="2310"/>
                            <a:ext cx="4635" cy="0"/>
                          </a:xfrm>
                          <a:prstGeom prst="straightConnector1">
                            <a:avLst/>
                          </a:prstGeom>
                          <a:noFill/>
                          <a:ln w="22225">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 o:spid="_x0000_s1028" style="position:absolute;left:0;text-align:left;margin-left:-6.6pt;margin-top:.3pt;width:490.75pt;height:107.25pt;z-index:251650560;mso-wrap-distance-bottom:2.85pt" coordorigin="628,1770" coordsize="10067,2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">
                <v:shape id="WordArt 2" o:spid="_x0000_s1029" type="#_x0000_t202" style="position:absolute;left:628;top:2341;width:4404;height:1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" filled="f" stroked="f">
                  <o:lock v:ext="edit" shapetype="t"/>
                  <v:textbox style="mso-fit-shape-to-text:t">
                    <w:txbxContent>
                      <w:p w:rsidR="00A14B87" w:rsidRDefault="00A14B87" w:rsidP="00645CFE">
                        <w:pPr>
                          <w:pStyle w:val="Web"/>
                          <w:spacing w:before="0" w:beforeAutospacing="0" w:after="0" w:afterAutospacing="0"/>
                          <w:jc w:val="center"/>
                        </w:pPr>
                        <w:r>
                          <w:rPr>
                            <w:rFonts w:ascii="HGP創英ﾌﾟﾚｾﾞﾝｽEB" w:eastAsia="HGP創英ﾌﾟﾚｾﾞﾝｽEB" w:hint="eastAsia"/>
                            <w:i/>
                            <w:iCs/>
                            <w:color w:val="92D050"/>
                            <w:sz w:val="72"/>
                            <w:szCs w:val="72"/>
                            <w14:textOutline w14:w="9525" w14:cap="flat" w14:cmpd="sng" w14:algn="ctr">
                              <w14:solidFill>
                                <w14:srgbClr w14:val="000000"/>
                              </w14:solidFill>
                              <w14:prstDash w14:val="solid"/>
                              <w14:round/>
                            </w14:textOutline>
                            <w14:textFill>
                              <w14:gradFill>
                                <w14:gsLst>
                                  <w14:gs w14:pos="0">
                                    <w14:srgbClr w14:val="92D050"/>
                                  </w14:gs>
                                  <w14:gs w14:pos="50000">
                                    <w14:srgbClr w14:val="00B050"/>
                                  </w14:gs>
                                  <w14:gs w14:pos="100000">
                                    <w14:srgbClr w14:val="92D050"/>
                                  </w14:gs>
                                </w14:gsLst>
                                <w14:lin w14:ang="5400000" w14:scaled="1"/>
                              </w14:gradFill>
                            </w14:textFill>
                          </w:rPr>
                          <w:t>ひばり</w:t>
                        </w:r>
                      </w:p>
                    </w:txbxContent>
                  </v:textbox>
                </v:shape>
                <v:shape id="Text Box 6" o:spid="_x0000_s1030" type="#_x0000_t202" style="position:absolute;left:1275;top:1770;width:9420;height: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" stroked="f">
                  <v:textbox inset="5.85pt,.7pt,5.85pt,.7pt">
                    <w:txbxContent>
                      <w:p w:rsidR="00A14B87" w:rsidRPr="00272557" w:rsidRDefault="00A14B87" w:rsidP="003D535D">
                        <w:pPr>
                          <w:rPr>
                            <w:rFonts w:ascii="AR丸ゴシック体E" w:eastAsia="AR丸ゴシック体E"/>
                          </w:rPr>
                        </w:pPr>
                        <w:r>
                          <w:rPr>
                            <w:rFonts w:ascii="AR丸ゴシック体E" w:eastAsia="AR丸ゴシック体E" w:hAnsi="ＭＳ 明朝" w:hint="eastAsia"/>
                            <w:color w:val="000000"/>
                            <w:sz w:val="24"/>
                            <w:szCs w:val="24"/>
                          </w:rPr>
                          <w:t>学校だより　№１６　　　　　　　　　　　　　　　　令和 ５年１１</w:t>
                        </w:r>
                        <w:r w:rsidRPr="00272557">
                          <w:rPr>
                            <w:rFonts w:ascii="AR丸ゴシック体E" w:eastAsia="AR丸ゴシック体E" w:hAnsi="ＭＳ 明朝" w:hint="eastAsia"/>
                            <w:color w:val="000000"/>
                            <w:sz w:val="24"/>
                            <w:szCs w:val="24"/>
                          </w:rPr>
                          <w:t>月</w:t>
                        </w:r>
                        <w:r w:rsidR="00C42E8A">
                          <w:rPr>
                            <w:rFonts w:ascii="AR丸ゴシック体E" w:eastAsia="AR丸ゴシック体E" w:hAnsi="ＭＳ 明朝" w:hint="eastAsia"/>
                            <w:color w:val="000000"/>
                            <w:sz w:val="24"/>
                            <w:szCs w:val="24"/>
                          </w:rPr>
                          <w:t>２２</w:t>
                        </w:r>
                        <w:r w:rsidRPr="00272557">
                          <w:rPr>
                            <w:rFonts w:ascii="AR丸ゴシック体E" w:eastAsia="AR丸ゴシック体E" w:hAnsi="ＭＳ 明朝" w:hint="eastAsia"/>
                            <w:color w:val="000000"/>
                            <w:sz w:val="24"/>
                            <w:szCs w:val="24"/>
                          </w:rPr>
                          <w:t>日</w:t>
                        </w:r>
                      </w:p>
                    </w:txbxContent>
                  </v:textbox>
                </v:shape>
                <v:shape id="Text Box 7" o:spid="_x0000_s1031" type="#_x0000_t202" style="position:absolute;left:5865;top:2341;width:4635;height:1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" stroked="f">
                  <v:textbox inset="5.85pt,.7pt,5.85pt,.7pt">
                    <w:txbxContent>
                      <w:p w:rsidR="00A14B87" w:rsidRPr="00766755" w:rsidRDefault="00A14B87" w:rsidP="00766755">
                        <w:pPr>
                          <w:rPr>
                            <w:rFonts w:ascii="HG明朝B" w:eastAsia="HG明朝B"/>
                            <w:b/>
                            <w:sz w:val="24"/>
                            <w:szCs w:val="24"/>
                          </w:rPr>
                        </w:pPr>
                        <w:r>
                          <w:rPr>
                            <w:rFonts w:ascii="HG明朝B" w:eastAsia="HG明朝B" w:hint="eastAsia"/>
                            <w:b/>
                            <w:sz w:val="24"/>
                            <w:szCs w:val="24"/>
                          </w:rPr>
                          <w:t xml:space="preserve">東国分爽風学園　</w:t>
                        </w:r>
                        <w:r w:rsidRPr="00766755">
                          <w:rPr>
                            <w:rFonts w:ascii="HG明朝B" w:eastAsia="HG明朝B" w:hint="eastAsia"/>
                            <w:b/>
                            <w:sz w:val="24"/>
                            <w:szCs w:val="24"/>
                          </w:rPr>
                          <w:t>市川市立稲越小学校</w:t>
                        </w:r>
                      </w:p>
                      <w:p w:rsidR="00A14B87" w:rsidRPr="006C05D7" w:rsidRDefault="00A14B87">
                        <w:pPr>
                          <w:rPr>
                            <w:rFonts w:ascii="AR明朝体U" w:eastAsia="AR明朝体U"/>
                            <w:sz w:val="18"/>
                            <w:szCs w:val="18"/>
                          </w:rPr>
                        </w:pPr>
                        <w:r w:rsidRPr="006C05D7">
                          <w:rPr>
                            <w:rFonts w:ascii="AR明朝体U" w:eastAsia="AR明朝体U" w:hint="eastAsia"/>
                            <w:sz w:val="18"/>
                            <w:szCs w:val="18"/>
                          </w:rPr>
                          <w:t>〒272-0831　市川市</w:t>
                        </w:r>
                        <w:r>
                          <w:rPr>
                            <w:rFonts w:ascii="AR明朝体U" w:eastAsia="AR明朝体U" w:hint="eastAsia"/>
                            <w:sz w:val="18"/>
                            <w:szCs w:val="18"/>
                          </w:rPr>
                          <w:t>稲越3</w:t>
                        </w:r>
                        <w:r w:rsidRPr="006C05D7">
                          <w:rPr>
                            <w:rFonts w:ascii="AR明朝体U" w:eastAsia="AR明朝体U" w:hint="eastAsia"/>
                            <w:sz w:val="18"/>
                            <w:szCs w:val="18"/>
                          </w:rPr>
                          <w:t>-</w:t>
                        </w:r>
                        <w:r>
                          <w:rPr>
                            <w:rFonts w:ascii="AR明朝体U" w:eastAsia="AR明朝体U" w:hint="eastAsia"/>
                            <w:sz w:val="18"/>
                            <w:szCs w:val="18"/>
                          </w:rPr>
                          <w:t>21-8</w:t>
                        </w:r>
                        <w:r w:rsidRPr="006C05D7">
                          <w:rPr>
                            <w:rFonts w:ascii="AR明朝体U" w:eastAsia="AR明朝体U" w:hint="eastAsia"/>
                            <w:sz w:val="18"/>
                            <w:szCs w:val="18"/>
                          </w:rPr>
                          <w:t xml:space="preserve">　℡　373-8401</w:t>
                        </w:r>
                      </w:p>
                      <w:p w:rsidR="00A14B87" w:rsidRDefault="008E2303">
                        <w:pPr>
                          <w:rPr>
                            <w:rFonts w:ascii="AR明朝体U" w:eastAsia="AR明朝体U"/>
                            <w:sz w:val="18"/>
                            <w:szCs w:val="18"/>
                          </w:rPr>
                        </w:pPr>
                        <w:hyperlink r:id="rId10" w:history="1">
                          <w:r w:rsidR="00A14B87" w:rsidRPr="00094497">
                            <w:rPr>
                              <w:rStyle w:val="ac"/>
                              <w:rFonts w:ascii="AR明朝体U" w:eastAsia="AR明朝体U"/>
                              <w:sz w:val="18"/>
                              <w:szCs w:val="18"/>
                            </w:rPr>
                            <w:t>http</w:t>
                          </w:r>
                          <w:r w:rsidR="00A14B87" w:rsidRPr="00094497">
                            <w:rPr>
                              <w:rStyle w:val="ac"/>
                              <w:rFonts w:ascii="AR明朝体U" w:eastAsia="AR明朝体U" w:hint="eastAsia"/>
                              <w:sz w:val="18"/>
                              <w:szCs w:val="18"/>
                            </w:rPr>
                            <w:t>s</w:t>
                          </w:r>
                          <w:r w:rsidR="00A14B87" w:rsidRPr="00094497">
                            <w:rPr>
                              <w:rStyle w:val="ac"/>
                              <w:rFonts w:ascii="AR明朝体U" w:eastAsia="AR明朝体U"/>
                              <w:sz w:val="18"/>
                              <w:szCs w:val="18"/>
                            </w:rPr>
                            <w:t>://ichikawa</w:t>
                          </w:r>
                          <w:r w:rsidR="00A14B87" w:rsidRPr="00094497">
                            <w:rPr>
                              <w:rStyle w:val="ac"/>
                              <w:rFonts w:ascii="AR明朝体U" w:eastAsia="AR明朝体U" w:hint="eastAsia"/>
                              <w:sz w:val="18"/>
                              <w:szCs w:val="18"/>
                            </w:rPr>
                            <w:t>-</w:t>
                          </w:r>
                          <w:r w:rsidR="00A14B87" w:rsidRPr="00094497">
                            <w:rPr>
                              <w:rStyle w:val="ac"/>
                              <w:rFonts w:ascii="AR明朝体U" w:eastAsia="AR明朝体U"/>
                              <w:sz w:val="18"/>
                              <w:szCs w:val="18"/>
                            </w:rPr>
                            <w:t>school.ed.jp</w:t>
                          </w:r>
                          <w:r w:rsidR="00A14B87" w:rsidRPr="00094497">
                            <w:rPr>
                              <w:rStyle w:val="ac"/>
                              <w:rFonts w:ascii="AR明朝体U" w:eastAsia="AR明朝体U" w:hint="eastAsia"/>
                              <w:sz w:val="18"/>
                              <w:szCs w:val="18"/>
                            </w:rPr>
                            <w:t>/</w:t>
                          </w:r>
                          <w:r w:rsidR="00A14B87" w:rsidRPr="00094497">
                            <w:rPr>
                              <w:rStyle w:val="ac"/>
                              <w:rFonts w:ascii="AR明朝体U" w:eastAsia="AR明朝体U"/>
                              <w:sz w:val="18"/>
                              <w:szCs w:val="18"/>
                            </w:rPr>
                            <w:t>inagoshi-sho/</w:t>
                          </w:r>
                        </w:hyperlink>
                      </w:p>
                      <w:p w:rsidR="00A14B87" w:rsidRPr="00C45439" w:rsidRDefault="00A14B87">
                        <w:pPr>
                          <w:rPr>
                            <w:rFonts w:ascii="AR明朝体U" w:eastAsia="AR明朝体U"/>
                            <w:sz w:val="18"/>
                            <w:szCs w:val="18"/>
                          </w:rPr>
                        </w:pPr>
                      </w:p>
                    </w:txbxContent>
                  </v:textbox>
                </v:shape>
                <v:shapetype id="_x0000_t32" coordsize="21600,21600" o:spt="32" o:oned="t" path="m,l21600,21600e" filled="f">
                  <v:path arrowok="t" fillok="f" o:connecttype="none"/>
                  <o:lock v:ext="edit" shapetype="t"/>
                </v:shapetype>
                <v:shape id="AutoShape 8" o:spid="_x0000_s1032" type="#_x0000_t32" style="position:absolute;left:5865;top:3671;width:46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" strokeweight="1.75pt">
                  <v:stroke startarrow="oval" endarrow="oval"/>
                </v:shape>
                <v:shape id="AutoShape 9" o:spid="_x0000_s1033" type="#_x0000_t32" style="position:absolute;left:5865;top:2310;width:46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" strokeweight="1.75pt">
                  <v:stroke startarrow="oval" endarrow="oval"/>
                </v:shape>
                <w10:wrap type="topAndBottom"/>
              </v:group>
            </w:pict>
          </mc:Fallback>
        </mc:AlternateContent>
      </w:r>
      <w:r w:rsidR="000F79CA">
        <w:rPr>
          <w:noProof/>
        </w:rPr>
        <mc:AlternateContent>
          <mc:Choice Requires="wps">
            <w:drawing>
              <wp:anchor distT="0" distB="0" distL="114300" distR="114300" simplePos="0" relativeHeight="251668480" behindDoc="0" locked="0" layoutInCell="1" allowOverlap="1" wp14:anchorId="7B2D0606" wp14:editId="094D0C68">
                <wp:simplePos x="0" y="0"/>
                <wp:positionH relativeFrom="column">
                  <wp:posOffset>641985</wp:posOffset>
                </wp:positionH>
                <wp:positionV relativeFrom="paragraph">
                  <wp:posOffset>5869940</wp:posOffset>
                </wp:positionV>
                <wp:extent cx="333375" cy="142875"/>
                <wp:effectExtent l="3810" t="2540" r="0" b="0"/>
                <wp:wrapNone/>
                <wp:docPr id="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42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5D305" id="Rectangle 24" o:spid="_x0000_s1026" style="position:absolute;left:0;text-align:left;margin-left:50.55pt;margin-top:462.2pt;width:26.25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" stroked="f">
                <v:textbox inset="5.85pt,.7pt,5.85pt,.7pt"/>
              </v:rect>
            </w:pict>
          </mc:Fallback>
        </mc:AlternateContent>
      </w:r>
    </w:p>
    <w:sectPr w:rsidR="000232A1" w:rsidRPr="00A42E27" w:rsidSect="001F6821">
      <w:pgSz w:w="11906" w:h="16838" w:code="9"/>
      <w:pgMar w:top="1134" w:right="1077" w:bottom="1134" w:left="1077" w:header="851" w:footer="992" w:gutter="0"/>
      <w:cols w:space="425"/>
      <w:docGrid w:type="linesAndChars" w:linePitch="291"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4B87" w:rsidRDefault="00A14B87" w:rsidP="00B80E17">
      <w:r>
        <w:separator/>
      </w:r>
    </w:p>
  </w:endnote>
  <w:endnote w:type="continuationSeparator" w:id="0">
    <w:p w:rsidR="00A14B87" w:rsidRDefault="00A14B87" w:rsidP="00B80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ＤＦ特太ゴシック体">
    <w:altName w:val="ＭＳ 明朝"/>
    <w:charset w:val="80"/>
    <w:family w:val="auto"/>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丸ゴシック体E">
    <w:altName w:val="ＭＳ ゴシック"/>
    <w:charset w:val="80"/>
    <w:family w:val="moder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phic PRound-Gothic Medium JIS">
    <w:altName w:val="游ゴシック"/>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HG明朝B">
    <w:panose1 w:val="02020809000000000000"/>
    <w:charset w:val="80"/>
    <w:family w:val="roman"/>
    <w:pitch w:val="fixed"/>
    <w:sig w:usb0="80000281" w:usb1="28C76CF8" w:usb2="00000010" w:usb3="00000000" w:csb0="00020000" w:csb1="00000000"/>
  </w:font>
  <w:font w:name="AR明朝体U">
    <w:altName w:val="ＭＳ ゴシック"/>
    <w:charset w:val="80"/>
    <w:family w:val="moder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4B87" w:rsidRDefault="00A14B87" w:rsidP="00B80E17">
      <w:r>
        <w:separator/>
      </w:r>
    </w:p>
  </w:footnote>
  <w:footnote w:type="continuationSeparator" w:id="0">
    <w:p w:rsidR="00A14B87" w:rsidRDefault="00A14B87" w:rsidP="00B80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040C4"/>
    <w:multiLevelType w:val="hybridMultilevel"/>
    <w:tmpl w:val="49EA007A"/>
    <w:lvl w:ilvl="0" w:tplc="ACB4E2E0">
      <w:numFmt w:val="bullet"/>
      <w:lvlText w:val="◆"/>
      <w:lvlJc w:val="left"/>
      <w:pPr>
        <w:ind w:left="720" w:hanging="720"/>
      </w:pPr>
      <w:rPr>
        <w:rFonts w:ascii="ＤＦ特太ゴシック体" w:eastAsia="ＤＦ特太ゴシック体"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B2D0D18"/>
    <w:multiLevelType w:val="hybridMultilevel"/>
    <w:tmpl w:val="CBA060B4"/>
    <w:lvl w:ilvl="0" w:tplc="B8B447A4">
      <w:numFmt w:val="bullet"/>
      <w:lvlText w:val="○"/>
      <w:lvlJc w:val="left"/>
      <w:pPr>
        <w:ind w:left="358" w:hanging="360"/>
      </w:pPr>
      <w:rPr>
        <w:rFonts w:ascii="ＭＳ 明朝" w:eastAsia="ＭＳ 明朝" w:hAnsi="ＭＳ 明朝" w:cs="Times New Roman" w:hint="eastAsia"/>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2" w15:restartNumberingAfterBreak="0">
    <w:nsid w:val="6A9D55BD"/>
    <w:multiLevelType w:val="hybridMultilevel"/>
    <w:tmpl w:val="6AE2F248"/>
    <w:lvl w:ilvl="0" w:tplc="BCC80000">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D2078CA"/>
    <w:multiLevelType w:val="hybridMultilevel"/>
    <w:tmpl w:val="4E880E2C"/>
    <w:lvl w:ilvl="0" w:tplc="F0B2945E">
      <w:numFmt w:val="bullet"/>
      <w:lvlText w:val="◆"/>
      <w:lvlJc w:val="left"/>
      <w:pPr>
        <w:ind w:left="360" w:hanging="360"/>
      </w:pPr>
      <w:rPr>
        <w:rFonts w:ascii="AR丸ゴシック体E" w:eastAsia="AR丸ゴシック体E" w:hAnsi="Century"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FBE7F3E"/>
    <w:multiLevelType w:val="hybridMultilevel"/>
    <w:tmpl w:val="43BE4164"/>
    <w:lvl w:ilvl="0" w:tplc="6FB017E0">
      <w:start w:val="1"/>
      <w:numFmt w:val="decimalFullWidth"/>
      <w:lvlText w:val="%1年"/>
      <w:lvlJc w:val="left"/>
      <w:pPr>
        <w:ind w:left="1770" w:hanging="7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19"/>
  <w:drawingGridVerticalSpacing w:val="291"/>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EBE"/>
    <w:rsid w:val="0000237F"/>
    <w:rsid w:val="000232A1"/>
    <w:rsid w:val="0002736D"/>
    <w:rsid w:val="00030EBE"/>
    <w:rsid w:val="0003352E"/>
    <w:rsid w:val="00036EFB"/>
    <w:rsid w:val="00043828"/>
    <w:rsid w:val="000465BB"/>
    <w:rsid w:val="00054E2F"/>
    <w:rsid w:val="0006053E"/>
    <w:rsid w:val="00070BAC"/>
    <w:rsid w:val="00071E66"/>
    <w:rsid w:val="00082A69"/>
    <w:rsid w:val="00085383"/>
    <w:rsid w:val="00085C58"/>
    <w:rsid w:val="00090407"/>
    <w:rsid w:val="000916EF"/>
    <w:rsid w:val="000A1A70"/>
    <w:rsid w:val="000A2468"/>
    <w:rsid w:val="000A3EF2"/>
    <w:rsid w:val="000B1E15"/>
    <w:rsid w:val="000B5DB1"/>
    <w:rsid w:val="000C0F58"/>
    <w:rsid w:val="000C2FEF"/>
    <w:rsid w:val="000C58DF"/>
    <w:rsid w:val="000C6AB7"/>
    <w:rsid w:val="000D2E2A"/>
    <w:rsid w:val="000F1824"/>
    <w:rsid w:val="000F5339"/>
    <w:rsid w:val="000F79CA"/>
    <w:rsid w:val="001030A8"/>
    <w:rsid w:val="00107BD8"/>
    <w:rsid w:val="00110D6C"/>
    <w:rsid w:val="00117AE6"/>
    <w:rsid w:val="0012202D"/>
    <w:rsid w:val="00123139"/>
    <w:rsid w:val="00132105"/>
    <w:rsid w:val="001409E1"/>
    <w:rsid w:val="00141EF9"/>
    <w:rsid w:val="0014287F"/>
    <w:rsid w:val="00144913"/>
    <w:rsid w:val="00152ACA"/>
    <w:rsid w:val="001536F2"/>
    <w:rsid w:val="00160CF5"/>
    <w:rsid w:val="001707A6"/>
    <w:rsid w:val="00173D2B"/>
    <w:rsid w:val="00180B3B"/>
    <w:rsid w:val="00185868"/>
    <w:rsid w:val="001943FC"/>
    <w:rsid w:val="0019666B"/>
    <w:rsid w:val="001A1575"/>
    <w:rsid w:val="001A404B"/>
    <w:rsid w:val="001A5167"/>
    <w:rsid w:val="001B21C5"/>
    <w:rsid w:val="001B3EAE"/>
    <w:rsid w:val="001B64FA"/>
    <w:rsid w:val="001D12AE"/>
    <w:rsid w:val="001D1E6F"/>
    <w:rsid w:val="001D2888"/>
    <w:rsid w:val="001D2A4F"/>
    <w:rsid w:val="001D2ABC"/>
    <w:rsid w:val="001D3A9D"/>
    <w:rsid w:val="001D42CC"/>
    <w:rsid w:val="001F235D"/>
    <w:rsid w:val="001F4DEA"/>
    <w:rsid w:val="001F6821"/>
    <w:rsid w:val="00205F40"/>
    <w:rsid w:val="00207498"/>
    <w:rsid w:val="0021127B"/>
    <w:rsid w:val="002169E0"/>
    <w:rsid w:val="00217FB3"/>
    <w:rsid w:val="002235BB"/>
    <w:rsid w:val="002247E2"/>
    <w:rsid w:val="00231CFE"/>
    <w:rsid w:val="00235465"/>
    <w:rsid w:val="0023684B"/>
    <w:rsid w:val="00240475"/>
    <w:rsid w:val="00241021"/>
    <w:rsid w:val="0025018B"/>
    <w:rsid w:val="00254D17"/>
    <w:rsid w:val="00272557"/>
    <w:rsid w:val="00280059"/>
    <w:rsid w:val="00286F45"/>
    <w:rsid w:val="00292022"/>
    <w:rsid w:val="00292EF6"/>
    <w:rsid w:val="002A08BB"/>
    <w:rsid w:val="002B1E4F"/>
    <w:rsid w:val="002C0D0E"/>
    <w:rsid w:val="002C1BB1"/>
    <w:rsid w:val="002C7232"/>
    <w:rsid w:val="002D7C81"/>
    <w:rsid w:val="002E0EB9"/>
    <w:rsid w:val="002E30FF"/>
    <w:rsid w:val="002E5690"/>
    <w:rsid w:val="002F23B5"/>
    <w:rsid w:val="002F6524"/>
    <w:rsid w:val="003022DA"/>
    <w:rsid w:val="0030510F"/>
    <w:rsid w:val="0030625C"/>
    <w:rsid w:val="00307029"/>
    <w:rsid w:val="0031020A"/>
    <w:rsid w:val="003113F3"/>
    <w:rsid w:val="003225E5"/>
    <w:rsid w:val="003262E0"/>
    <w:rsid w:val="00330444"/>
    <w:rsid w:val="003307BA"/>
    <w:rsid w:val="00352BC3"/>
    <w:rsid w:val="00355BA8"/>
    <w:rsid w:val="00364DFB"/>
    <w:rsid w:val="00376885"/>
    <w:rsid w:val="00384FE4"/>
    <w:rsid w:val="00387B8D"/>
    <w:rsid w:val="00396FD7"/>
    <w:rsid w:val="003A48AA"/>
    <w:rsid w:val="003A5E67"/>
    <w:rsid w:val="003C4671"/>
    <w:rsid w:val="003C4803"/>
    <w:rsid w:val="003C5534"/>
    <w:rsid w:val="003D0244"/>
    <w:rsid w:val="003D2349"/>
    <w:rsid w:val="003D3BD6"/>
    <w:rsid w:val="003D535D"/>
    <w:rsid w:val="003E075F"/>
    <w:rsid w:val="003E33A8"/>
    <w:rsid w:val="003E33FA"/>
    <w:rsid w:val="003E49DC"/>
    <w:rsid w:val="003F04EE"/>
    <w:rsid w:val="003F1575"/>
    <w:rsid w:val="003F5C3C"/>
    <w:rsid w:val="0040020D"/>
    <w:rsid w:val="00406C05"/>
    <w:rsid w:val="00410997"/>
    <w:rsid w:val="00410C41"/>
    <w:rsid w:val="00412CB4"/>
    <w:rsid w:val="0041341B"/>
    <w:rsid w:val="00417DC6"/>
    <w:rsid w:val="0043693F"/>
    <w:rsid w:val="004372AC"/>
    <w:rsid w:val="00442434"/>
    <w:rsid w:val="00442D18"/>
    <w:rsid w:val="00445104"/>
    <w:rsid w:val="00445660"/>
    <w:rsid w:val="00457645"/>
    <w:rsid w:val="00474DD7"/>
    <w:rsid w:val="00481490"/>
    <w:rsid w:val="00490BF6"/>
    <w:rsid w:val="00492EC8"/>
    <w:rsid w:val="004970C5"/>
    <w:rsid w:val="004A1400"/>
    <w:rsid w:val="004A20EA"/>
    <w:rsid w:val="004B3D9E"/>
    <w:rsid w:val="004B619E"/>
    <w:rsid w:val="004D51B6"/>
    <w:rsid w:val="004E009A"/>
    <w:rsid w:val="004E5058"/>
    <w:rsid w:val="004F4E1B"/>
    <w:rsid w:val="00506BCE"/>
    <w:rsid w:val="00516DDC"/>
    <w:rsid w:val="005201B2"/>
    <w:rsid w:val="00522EC7"/>
    <w:rsid w:val="00526AA7"/>
    <w:rsid w:val="00527BFF"/>
    <w:rsid w:val="00530B09"/>
    <w:rsid w:val="00530C86"/>
    <w:rsid w:val="005324AB"/>
    <w:rsid w:val="00532D0E"/>
    <w:rsid w:val="00533AA2"/>
    <w:rsid w:val="005377BD"/>
    <w:rsid w:val="00544BB7"/>
    <w:rsid w:val="00550F90"/>
    <w:rsid w:val="0055585F"/>
    <w:rsid w:val="005612C2"/>
    <w:rsid w:val="005658C4"/>
    <w:rsid w:val="00572D0B"/>
    <w:rsid w:val="00572E90"/>
    <w:rsid w:val="0058363E"/>
    <w:rsid w:val="00590D81"/>
    <w:rsid w:val="00591D08"/>
    <w:rsid w:val="005971D5"/>
    <w:rsid w:val="005A1A4D"/>
    <w:rsid w:val="005A5EC2"/>
    <w:rsid w:val="005C167C"/>
    <w:rsid w:val="005C5CD2"/>
    <w:rsid w:val="005E0A9D"/>
    <w:rsid w:val="005E14EA"/>
    <w:rsid w:val="005E2112"/>
    <w:rsid w:val="005E2E5B"/>
    <w:rsid w:val="005E4482"/>
    <w:rsid w:val="005F4095"/>
    <w:rsid w:val="005F5C90"/>
    <w:rsid w:val="005F7498"/>
    <w:rsid w:val="005F7F3C"/>
    <w:rsid w:val="0060017D"/>
    <w:rsid w:val="00601063"/>
    <w:rsid w:val="00604E42"/>
    <w:rsid w:val="006056BB"/>
    <w:rsid w:val="00605D33"/>
    <w:rsid w:val="00611074"/>
    <w:rsid w:val="006176F8"/>
    <w:rsid w:val="006229C4"/>
    <w:rsid w:val="00641E73"/>
    <w:rsid w:val="00645CFE"/>
    <w:rsid w:val="006466D2"/>
    <w:rsid w:val="00651751"/>
    <w:rsid w:val="00654247"/>
    <w:rsid w:val="00656C91"/>
    <w:rsid w:val="00663AA3"/>
    <w:rsid w:val="006705E6"/>
    <w:rsid w:val="00670C8E"/>
    <w:rsid w:val="00672A01"/>
    <w:rsid w:val="006742FA"/>
    <w:rsid w:val="006811AD"/>
    <w:rsid w:val="00681381"/>
    <w:rsid w:val="00682CBE"/>
    <w:rsid w:val="00690B9D"/>
    <w:rsid w:val="00693179"/>
    <w:rsid w:val="006933C8"/>
    <w:rsid w:val="006A4AFE"/>
    <w:rsid w:val="006A596D"/>
    <w:rsid w:val="006B11FE"/>
    <w:rsid w:val="006B54CC"/>
    <w:rsid w:val="006C05D7"/>
    <w:rsid w:val="006C2159"/>
    <w:rsid w:val="006C68F7"/>
    <w:rsid w:val="006D2A46"/>
    <w:rsid w:val="006D3CD2"/>
    <w:rsid w:val="006E6190"/>
    <w:rsid w:val="006F3189"/>
    <w:rsid w:val="006F5F9B"/>
    <w:rsid w:val="00716DBF"/>
    <w:rsid w:val="00722514"/>
    <w:rsid w:val="007265F0"/>
    <w:rsid w:val="00726B3F"/>
    <w:rsid w:val="007323A0"/>
    <w:rsid w:val="00735318"/>
    <w:rsid w:val="007639D5"/>
    <w:rsid w:val="00766755"/>
    <w:rsid w:val="0076769E"/>
    <w:rsid w:val="00773F37"/>
    <w:rsid w:val="00777242"/>
    <w:rsid w:val="0078285B"/>
    <w:rsid w:val="007872B4"/>
    <w:rsid w:val="00791708"/>
    <w:rsid w:val="00794A19"/>
    <w:rsid w:val="007B7357"/>
    <w:rsid w:val="007C24B4"/>
    <w:rsid w:val="007D4183"/>
    <w:rsid w:val="007E3EE9"/>
    <w:rsid w:val="007E5E63"/>
    <w:rsid w:val="007E7EBB"/>
    <w:rsid w:val="007F1B5C"/>
    <w:rsid w:val="007F71F9"/>
    <w:rsid w:val="00801E86"/>
    <w:rsid w:val="0080303C"/>
    <w:rsid w:val="00804EC4"/>
    <w:rsid w:val="00805D81"/>
    <w:rsid w:val="00815D5E"/>
    <w:rsid w:val="008174F5"/>
    <w:rsid w:val="00817F19"/>
    <w:rsid w:val="008267BF"/>
    <w:rsid w:val="00832605"/>
    <w:rsid w:val="00846521"/>
    <w:rsid w:val="00851966"/>
    <w:rsid w:val="00855222"/>
    <w:rsid w:val="0086581A"/>
    <w:rsid w:val="00867785"/>
    <w:rsid w:val="00871992"/>
    <w:rsid w:val="008877C4"/>
    <w:rsid w:val="008906F8"/>
    <w:rsid w:val="008927CD"/>
    <w:rsid w:val="00893F74"/>
    <w:rsid w:val="008A67DF"/>
    <w:rsid w:val="008A6986"/>
    <w:rsid w:val="008B191B"/>
    <w:rsid w:val="008B6260"/>
    <w:rsid w:val="008C1165"/>
    <w:rsid w:val="008C1CEA"/>
    <w:rsid w:val="008C31F7"/>
    <w:rsid w:val="008D4C8F"/>
    <w:rsid w:val="008E2303"/>
    <w:rsid w:val="008F0E18"/>
    <w:rsid w:val="008F1976"/>
    <w:rsid w:val="008F41DC"/>
    <w:rsid w:val="008F6042"/>
    <w:rsid w:val="009015D2"/>
    <w:rsid w:val="00901BAF"/>
    <w:rsid w:val="0090221D"/>
    <w:rsid w:val="00903C37"/>
    <w:rsid w:val="00913EA2"/>
    <w:rsid w:val="00917EF0"/>
    <w:rsid w:val="0092619D"/>
    <w:rsid w:val="00927B7B"/>
    <w:rsid w:val="009334FE"/>
    <w:rsid w:val="00945CA6"/>
    <w:rsid w:val="00950B04"/>
    <w:rsid w:val="00951F6E"/>
    <w:rsid w:val="00964F02"/>
    <w:rsid w:val="009665D7"/>
    <w:rsid w:val="0097088C"/>
    <w:rsid w:val="00972D70"/>
    <w:rsid w:val="0097758D"/>
    <w:rsid w:val="00984E2B"/>
    <w:rsid w:val="00987350"/>
    <w:rsid w:val="0099075E"/>
    <w:rsid w:val="009A482F"/>
    <w:rsid w:val="009A5197"/>
    <w:rsid w:val="009E1747"/>
    <w:rsid w:val="009E43A3"/>
    <w:rsid w:val="009E4E1E"/>
    <w:rsid w:val="009F519B"/>
    <w:rsid w:val="00A0470D"/>
    <w:rsid w:val="00A10796"/>
    <w:rsid w:val="00A14B87"/>
    <w:rsid w:val="00A15B0C"/>
    <w:rsid w:val="00A15E38"/>
    <w:rsid w:val="00A22A2A"/>
    <w:rsid w:val="00A2577C"/>
    <w:rsid w:val="00A40F4B"/>
    <w:rsid w:val="00A42E27"/>
    <w:rsid w:val="00A52E62"/>
    <w:rsid w:val="00A53215"/>
    <w:rsid w:val="00A55386"/>
    <w:rsid w:val="00A57C73"/>
    <w:rsid w:val="00A613F2"/>
    <w:rsid w:val="00A756CC"/>
    <w:rsid w:val="00A75ADA"/>
    <w:rsid w:val="00A76CA9"/>
    <w:rsid w:val="00A8450F"/>
    <w:rsid w:val="00A85955"/>
    <w:rsid w:val="00A907EB"/>
    <w:rsid w:val="00A96D62"/>
    <w:rsid w:val="00AA136C"/>
    <w:rsid w:val="00AB188E"/>
    <w:rsid w:val="00AC0BC8"/>
    <w:rsid w:val="00AC5681"/>
    <w:rsid w:val="00AD416D"/>
    <w:rsid w:val="00AE2983"/>
    <w:rsid w:val="00AE3910"/>
    <w:rsid w:val="00AE43B2"/>
    <w:rsid w:val="00AE4612"/>
    <w:rsid w:val="00AE52F6"/>
    <w:rsid w:val="00B00886"/>
    <w:rsid w:val="00B022E3"/>
    <w:rsid w:val="00B0261C"/>
    <w:rsid w:val="00B02C71"/>
    <w:rsid w:val="00B0506E"/>
    <w:rsid w:val="00B05117"/>
    <w:rsid w:val="00B06664"/>
    <w:rsid w:val="00B12957"/>
    <w:rsid w:val="00B17BF3"/>
    <w:rsid w:val="00B204F2"/>
    <w:rsid w:val="00B25DFD"/>
    <w:rsid w:val="00B40B47"/>
    <w:rsid w:val="00B61FA4"/>
    <w:rsid w:val="00B62894"/>
    <w:rsid w:val="00B71700"/>
    <w:rsid w:val="00B72C19"/>
    <w:rsid w:val="00B72C5B"/>
    <w:rsid w:val="00B74867"/>
    <w:rsid w:val="00B80E17"/>
    <w:rsid w:val="00B81689"/>
    <w:rsid w:val="00B845A5"/>
    <w:rsid w:val="00BA1F5C"/>
    <w:rsid w:val="00BA279A"/>
    <w:rsid w:val="00BB0DA3"/>
    <w:rsid w:val="00BC26A8"/>
    <w:rsid w:val="00BC462A"/>
    <w:rsid w:val="00BC7404"/>
    <w:rsid w:val="00BD3B92"/>
    <w:rsid w:val="00BE16DC"/>
    <w:rsid w:val="00BE272A"/>
    <w:rsid w:val="00C01541"/>
    <w:rsid w:val="00C13210"/>
    <w:rsid w:val="00C14DF0"/>
    <w:rsid w:val="00C20E46"/>
    <w:rsid w:val="00C21946"/>
    <w:rsid w:val="00C2561F"/>
    <w:rsid w:val="00C31BF1"/>
    <w:rsid w:val="00C353D4"/>
    <w:rsid w:val="00C37A8A"/>
    <w:rsid w:val="00C40437"/>
    <w:rsid w:val="00C42E8A"/>
    <w:rsid w:val="00C45439"/>
    <w:rsid w:val="00C53BAE"/>
    <w:rsid w:val="00C56B23"/>
    <w:rsid w:val="00C75332"/>
    <w:rsid w:val="00C7567D"/>
    <w:rsid w:val="00C818D6"/>
    <w:rsid w:val="00C8458D"/>
    <w:rsid w:val="00C86EBA"/>
    <w:rsid w:val="00C8771B"/>
    <w:rsid w:val="00CA06FE"/>
    <w:rsid w:val="00CA15F6"/>
    <w:rsid w:val="00CA1A12"/>
    <w:rsid w:val="00CA5436"/>
    <w:rsid w:val="00CB7BF1"/>
    <w:rsid w:val="00CE0EF2"/>
    <w:rsid w:val="00CE1FF1"/>
    <w:rsid w:val="00CE3525"/>
    <w:rsid w:val="00CE4418"/>
    <w:rsid w:val="00CF3202"/>
    <w:rsid w:val="00CF7213"/>
    <w:rsid w:val="00D03785"/>
    <w:rsid w:val="00D07485"/>
    <w:rsid w:val="00D130D0"/>
    <w:rsid w:val="00D23606"/>
    <w:rsid w:val="00D334FC"/>
    <w:rsid w:val="00D41179"/>
    <w:rsid w:val="00D4200D"/>
    <w:rsid w:val="00D51203"/>
    <w:rsid w:val="00D60E56"/>
    <w:rsid w:val="00D62AE5"/>
    <w:rsid w:val="00D66253"/>
    <w:rsid w:val="00D70699"/>
    <w:rsid w:val="00D81375"/>
    <w:rsid w:val="00D81978"/>
    <w:rsid w:val="00D92415"/>
    <w:rsid w:val="00DB099A"/>
    <w:rsid w:val="00DB5C35"/>
    <w:rsid w:val="00DC37B5"/>
    <w:rsid w:val="00DC5848"/>
    <w:rsid w:val="00DD1908"/>
    <w:rsid w:val="00DD55AD"/>
    <w:rsid w:val="00DE250E"/>
    <w:rsid w:val="00DF45D1"/>
    <w:rsid w:val="00E054AF"/>
    <w:rsid w:val="00E17F13"/>
    <w:rsid w:val="00E3550C"/>
    <w:rsid w:val="00E35E97"/>
    <w:rsid w:val="00E43CE4"/>
    <w:rsid w:val="00E6229E"/>
    <w:rsid w:val="00E67565"/>
    <w:rsid w:val="00E71429"/>
    <w:rsid w:val="00E74CBF"/>
    <w:rsid w:val="00E824AC"/>
    <w:rsid w:val="00E8323F"/>
    <w:rsid w:val="00E83DF8"/>
    <w:rsid w:val="00E858D7"/>
    <w:rsid w:val="00E922E6"/>
    <w:rsid w:val="00E9392E"/>
    <w:rsid w:val="00EA43E6"/>
    <w:rsid w:val="00EA5E5C"/>
    <w:rsid w:val="00EA7E41"/>
    <w:rsid w:val="00EB375E"/>
    <w:rsid w:val="00EB3784"/>
    <w:rsid w:val="00EB3EED"/>
    <w:rsid w:val="00EC0396"/>
    <w:rsid w:val="00EC087A"/>
    <w:rsid w:val="00EC264A"/>
    <w:rsid w:val="00EC588F"/>
    <w:rsid w:val="00ED35F1"/>
    <w:rsid w:val="00ED3E0B"/>
    <w:rsid w:val="00EE1F82"/>
    <w:rsid w:val="00EE2A42"/>
    <w:rsid w:val="00EF047B"/>
    <w:rsid w:val="00EF141A"/>
    <w:rsid w:val="00EF2B46"/>
    <w:rsid w:val="00F17009"/>
    <w:rsid w:val="00F207A6"/>
    <w:rsid w:val="00F24327"/>
    <w:rsid w:val="00F457F9"/>
    <w:rsid w:val="00F458EF"/>
    <w:rsid w:val="00F462E7"/>
    <w:rsid w:val="00F54934"/>
    <w:rsid w:val="00F57B2C"/>
    <w:rsid w:val="00F64EB5"/>
    <w:rsid w:val="00F65A38"/>
    <w:rsid w:val="00F67966"/>
    <w:rsid w:val="00F8467A"/>
    <w:rsid w:val="00F86F6D"/>
    <w:rsid w:val="00F90B6B"/>
    <w:rsid w:val="00F925C0"/>
    <w:rsid w:val="00F95B2B"/>
    <w:rsid w:val="00F96473"/>
    <w:rsid w:val="00F96F85"/>
    <w:rsid w:val="00FA28F0"/>
    <w:rsid w:val="00FA687A"/>
    <w:rsid w:val="00FA76C7"/>
    <w:rsid w:val="00FB72A5"/>
    <w:rsid w:val="00FD0F68"/>
    <w:rsid w:val="00FD3381"/>
    <w:rsid w:val="00FD7E98"/>
    <w:rsid w:val="00FE1320"/>
    <w:rsid w:val="00FE13F1"/>
    <w:rsid w:val="00FE15C6"/>
    <w:rsid w:val="00FE367A"/>
    <w:rsid w:val="00FE4DE1"/>
    <w:rsid w:val="00FF0726"/>
    <w:rsid w:val="00FF3A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19C58912"/>
  <w15:docId w15:val="{1CEAEA0A-8C48-4FD4-B5B0-E81F00E5F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581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0E17"/>
    <w:pPr>
      <w:tabs>
        <w:tab w:val="center" w:pos="4252"/>
        <w:tab w:val="right" w:pos="8504"/>
      </w:tabs>
      <w:snapToGrid w:val="0"/>
    </w:pPr>
  </w:style>
  <w:style w:type="character" w:customStyle="1" w:styleId="a4">
    <w:name w:val="ヘッダー (文字)"/>
    <w:basedOn w:val="a0"/>
    <w:link w:val="a3"/>
    <w:uiPriority w:val="99"/>
    <w:rsid w:val="00B80E17"/>
    <w:rPr>
      <w:kern w:val="2"/>
      <w:sz w:val="21"/>
      <w:szCs w:val="22"/>
    </w:rPr>
  </w:style>
  <w:style w:type="paragraph" w:styleId="a5">
    <w:name w:val="footer"/>
    <w:basedOn w:val="a"/>
    <w:link w:val="a6"/>
    <w:uiPriority w:val="99"/>
    <w:unhideWhenUsed/>
    <w:rsid w:val="00B80E17"/>
    <w:pPr>
      <w:tabs>
        <w:tab w:val="center" w:pos="4252"/>
        <w:tab w:val="right" w:pos="8504"/>
      </w:tabs>
      <w:snapToGrid w:val="0"/>
    </w:pPr>
  </w:style>
  <w:style w:type="character" w:customStyle="1" w:styleId="a6">
    <w:name w:val="フッター (文字)"/>
    <w:basedOn w:val="a0"/>
    <w:link w:val="a5"/>
    <w:uiPriority w:val="99"/>
    <w:rsid w:val="00B80E17"/>
    <w:rPr>
      <w:kern w:val="2"/>
      <w:sz w:val="21"/>
      <w:szCs w:val="22"/>
    </w:rPr>
  </w:style>
  <w:style w:type="paragraph" w:styleId="a7">
    <w:name w:val="No Spacing"/>
    <w:uiPriority w:val="1"/>
    <w:qFormat/>
    <w:rsid w:val="00B80E17"/>
    <w:pPr>
      <w:widowControl w:val="0"/>
      <w:jc w:val="both"/>
    </w:pPr>
    <w:rPr>
      <w:kern w:val="2"/>
      <w:sz w:val="21"/>
      <w:szCs w:val="22"/>
    </w:rPr>
  </w:style>
  <w:style w:type="paragraph" w:styleId="a8">
    <w:name w:val="Balloon Text"/>
    <w:basedOn w:val="a"/>
    <w:link w:val="a9"/>
    <w:uiPriority w:val="99"/>
    <w:semiHidden/>
    <w:unhideWhenUsed/>
    <w:rsid w:val="00A40F4B"/>
    <w:rPr>
      <w:rFonts w:ascii="Arial" w:eastAsia="ＭＳ ゴシック" w:hAnsi="Arial"/>
      <w:sz w:val="18"/>
      <w:szCs w:val="18"/>
    </w:rPr>
  </w:style>
  <w:style w:type="character" w:customStyle="1" w:styleId="a9">
    <w:name w:val="吹き出し (文字)"/>
    <w:basedOn w:val="a0"/>
    <w:link w:val="a8"/>
    <w:uiPriority w:val="99"/>
    <w:semiHidden/>
    <w:rsid w:val="00A40F4B"/>
    <w:rPr>
      <w:rFonts w:ascii="Arial" w:eastAsia="ＭＳ ゴシック" w:hAnsi="Arial" w:cs="Times New Roman"/>
      <w:kern w:val="2"/>
      <w:sz w:val="18"/>
      <w:szCs w:val="18"/>
    </w:rPr>
  </w:style>
  <w:style w:type="paragraph" w:styleId="aa">
    <w:name w:val="List Paragraph"/>
    <w:basedOn w:val="a"/>
    <w:uiPriority w:val="34"/>
    <w:qFormat/>
    <w:rsid w:val="00D70699"/>
    <w:pPr>
      <w:ind w:leftChars="400" w:left="840"/>
    </w:pPr>
  </w:style>
  <w:style w:type="paragraph" w:customStyle="1" w:styleId="Default">
    <w:name w:val="Default"/>
    <w:rsid w:val="00071E66"/>
    <w:pPr>
      <w:widowControl w:val="0"/>
      <w:autoSpaceDE w:val="0"/>
      <w:autoSpaceDN w:val="0"/>
      <w:adjustRightInd w:val="0"/>
    </w:pPr>
    <w:rPr>
      <w:rFonts w:ascii="Arphic PRound-Gothic Medium JIS" w:eastAsia="Arphic PRound-Gothic Medium JIS" w:cs="Arphic PRound-Gothic Medium JIS"/>
      <w:color w:val="000000"/>
      <w:sz w:val="24"/>
      <w:szCs w:val="24"/>
    </w:rPr>
  </w:style>
  <w:style w:type="paragraph" w:styleId="Web">
    <w:name w:val="Normal (Web)"/>
    <w:basedOn w:val="a"/>
    <w:uiPriority w:val="99"/>
    <w:semiHidden/>
    <w:unhideWhenUsed/>
    <w:rsid w:val="00645C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b">
    <w:name w:val="Table Grid"/>
    <w:basedOn w:val="a1"/>
    <w:uiPriority w:val="59"/>
    <w:rsid w:val="00E74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5439"/>
    <w:rPr>
      <w:color w:val="0000FF" w:themeColor="hyperlink"/>
      <w:u w:val="single"/>
    </w:rPr>
  </w:style>
  <w:style w:type="character" w:styleId="ad">
    <w:name w:val="Unresolved Mention"/>
    <w:basedOn w:val="a0"/>
    <w:uiPriority w:val="99"/>
    <w:semiHidden/>
    <w:unhideWhenUsed/>
    <w:rsid w:val="00C45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393723">
      <w:bodyDiv w:val="1"/>
      <w:marLeft w:val="0"/>
      <w:marRight w:val="0"/>
      <w:marTop w:val="0"/>
      <w:marBottom w:val="0"/>
      <w:divBdr>
        <w:top w:val="none" w:sz="0" w:space="0" w:color="auto"/>
        <w:left w:val="none" w:sz="0" w:space="0" w:color="auto"/>
        <w:bottom w:val="none" w:sz="0" w:space="0" w:color="auto"/>
        <w:right w:val="none" w:sz="0" w:space="0" w:color="auto"/>
      </w:divBdr>
    </w:div>
    <w:div w:id="200994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chikawa-school.ed.jp/inagoshi-sho/" TargetMode="External"/><Relationship Id="rId4" Type="http://schemas.openxmlformats.org/officeDocument/2006/relationships/settings" Target="settings.xml"/><Relationship Id="rId9" Type="http://schemas.openxmlformats.org/officeDocument/2006/relationships/hyperlink" Target="https://ichikawa-school.ed.jp/inagoshi-sho/"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31C2B-1E2C-41B3-B043-00D8E4732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0</Words>
  <Characters>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kazuya hatano</dc:creator>
  <cp:lastModifiedBy>19886059</cp:lastModifiedBy>
  <cp:revision>10</cp:revision>
  <cp:lastPrinted>2023-11-21T03:24:00Z</cp:lastPrinted>
  <dcterms:created xsi:type="dcterms:W3CDTF">2023-11-20T07:07:00Z</dcterms:created>
  <dcterms:modified xsi:type="dcterms:W3CDTF">2023-11-22T00:36:00Z</dcterms:modified>
</cp:coreProperties>
</file>